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6" w:rsidRDefault="006B2C0C" w:rsidP="00AD7727">
      <w:pPr>
        <w:pStyle w:val="Corpsdetexte"/>
        <w:spacing w:before="120" w:after="120" w:line="276" w:lineRule="auto"/>
        <w:jc w:val="both"/>
        <w:rPr>
          <w:rFonts w:ascii="Arial" w:hAnsi="Arial" w:cs="Arial"/>
        </w:rPr>
      </w:pPr>
      <w:r w:rsidRPr="006B2C0C">
        <w:rPr>
          <w:rFonts w:ascii="Arial" w:hAnsi="Arial" w:cs="Arial"/>
        </w:rPr>
        <w:t>Le cadre normatif du Programme de soutien aux organisms communautaires (MSSS</w:t>
      </w:r>
      <w:r w:rsidR="00810666">
        <w:rPr>
          <w:rFonts w:ascii="Arial" w:hAnsi="Arial" w:cs="Arial"/>
        </w:rPr>
        <w:t>,</w:t>
      </w:r>
      <w:r w:rsidRPr="006B2C0C">
        <w:rPr>
          <w:rFonts w:ascii="Arial" w:hAnsi="Arial" w:cs="Arial"/>
        </w:rPr>
        <w:t xml:space="preserve"> 2023) définit le classement des organism</w:t>
      </w:r>
      <w:r w:rsidR="00A15CBF">
        <w:rPr>
          <w:rFonts w:ascii="Arial" w:hAnsi="Arial" w:cs="Arial"/>
        </w:rPr>
        <w:t>e</w:t>
      </w:r>
      <w:r w:rsidRPr="006B2C0C">
        <w:rPr>
          <w:rFonts w:ascii="Arial" w:hAnsi="Arial" w:cs="Arial"/>
        </w:rPr>
        <w:t>s communautaires autonomes selon certaines typologies et demande à identifier leur rayonnement territorial</w:t>
      </w:r>
      <w:r w:rsidR="00B03408" w:rsidRPr="006B2C0C">
        <w:rPr>
          <w:rFonts w:ascii="Arial" w:hAnsi="Arial" w:cs="Arial"/>
        </w:rPr>
        <w:t xml:space="preserve">. </w:t>
      </w:r>
      <w:r w:rsidRPr="006B2C0C">
        <w:rPr>
          <w:rFonts w:ascii="Arial" w:hAnsi="Arial" w:cs="Arial"/>
        </w:rPr>
        <w:t xml:space="preserve">Chaque organisme reconnu au PSOC du </w:t>
      </w:r>
      <w:r w:rsidRPr="006B2C0C">
        <w:rPr>
          <w:rFonts w:ascii="Arial" w:hAnsi="Arial" w:cs="Arial"/>
          <w:color w:val="000000"/>
        </w:rPr>
        <w:t>Centre intégré de santé et de services sociaux (CISSS) de Lanaudière</w:t>
      </w:r>
      <w:r w:rsidRPr="006B2C0C">
        <w:rPr>
          <w:rFonts w:ascii="Arial" w:hAnsi="Arial" w:cs="Arial"/>
        </w:rPr>
        <w:t xml:space="preserve"> fait donc l’objet d’une classification selon les modalités</w:t>
      </w:r>
      <w:r w:rsidR="00A15CBF">
        <w:rPr>
          <w:rFonts w:ascii="Arial" w:hAnsi="Arial" w:cs="Arial"/>
        </w:rPr>
        <w:t xml:space="preserve"> définies au cadre de gestion ré</w:t>
      </w:r>
      <w:r w:rsidRPr="006B2C0C">
        <w:rPr>
          <w:rFonts w:ascii="Arial" w:hAnsi="Arial" w:cs="Arial"/>
        </w:rPr>
        <w:t xml:space="preserve">gional. </w:t>
      </w:r>
    </w:p>
    <w:p w:rsidR="006B2C0C" w:rsidRPr="006B2C0C" w:rsidRDefault="00810666" w:rsidP="00AD7727">
      <w:pPr>
        <w:pStyle w:val="Corpsdetexte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03408" w:rsidRPr="006B2C0C">
        <w:rPr>
          <w:rFonts w:ascii="Arial" w:hAnsi="Arial" w:cs="Arial"/>
        </w:rPr>
        <w:t xml:space="preserve">es organismes </w:t>
      </w:r>
      <w:r w:rsidR="006B2C0C">
        <w:rPr>
          <w:rFonts w:ascii="Arial" w:hAnsi="Arial" w:cs="Arial"/>
        </w:rPr>
        <w:t>désirant</w:t>
      </w:r>
      <w:r w:rsidR="00B03408" w:rsidRPr="006B2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demander</w:t>
      </w:r>
      <w:r w:rsidRPr="006B2C0C">
        <w:rPr>
          <w:rFonts w:ascii="Arial" w:hAnsi="Arial" w:cs="Arial"/>
        </w:rPr>
        <w:t xml:space="preserve"> </w:t>
      </w:r>
      <w:r w:rsidR="00B03408" w:rsidRPr="006B2C0C">
        <w:rPr>
          <w:rFonts w:ascii="Arial" w:hAnsi="Arial" w:cs="Arial"/>
        </w:rPr>
        <w:t xml:space="preserve">un changement à leur classification actuelle doivent </w:t>
      </w:r>
      <w:r w:rsidR="006B2C0C" w:rsidRPr="006B2C0C">
        <w:rPr>
          <w:rFonts w:ascii="Arial" w:hAnsi="Arial" w:cs="Arial"/>
        </w:rPr>
        <w:t>compléter</w:t>
      </w:r>
      <w:r w:rsidR="00B03408" w:rsidRPr="006B2C0C">
        <w:rPr>
          <w:rFonts w:ascii="Arial" w:hAnsi="Arial" w:cs="Arial"/>
        </w:rPr>
        <w:t xml:space="preserve"> ce formulaire en répondant le plus justement possible aux questions.</w:t>
      </w:r>
      <w:r>
        <w:rPr>
          <w:rFonts w:ascii="Arial" w:hAnsi="Arial" w:cs="Arial"/>
        </w:rPr>
        <w:t xml:space="preserve"> </w:t>
      </w:r>
      <w:r w:rsidR="006B2C0C">
        <w:rPr>
          <w:rFonts w:ascii="Arial" w:hAnsi="Arial" w:cs="Arial"/>
        </w:rPr>
        <w:t xml:space="preserve">Le CISSSL analysera la demande de </w:t>
      </w:r>
      <w:r w:rsidR="00A15CBF">
        <w:rPr>
          <w:rFonts w:ascii="Arial" w:hAnsi="Arial" w:cs="Arial"/>
        </w:rPr>
        <w:t>re</w:t>
      </w:r>
      <w:r w:rsidR="006B2C0C">
        <w:rPr>
          <w:rFonts w:ascii="Arial" w:hAnsi="Arial" w:cs="Arial"/>
        </w:rPr>
        <w:t>classification à partir des indicateurs établis par le cadre de gestion</w:t>
      </w:r>
      <w:r>
        <w:rPr>
          <w:rFonts w:ascii="Arial" w:hAnsi="Arial" w:cs="Arial"/>
        </w:rPr>
        <w:t>,</w:t>
      </w:r>
      <w:r w:rsidR="006B2C0C">
        <w:rPr>
          <w:rFonts w:ascii="Arial" w:hAnsi="Arial" w:cs="Arial"/>
        </w:rPr>
        <w:t xml:space="preserve"> </w:t>
      </w:r>
    </w:p>
    <w:p w:rsidR="00AD7727" w:rsidRDefault="00B03408" w:rsidP="00AD7727">
      <w:pPr>
        <w:spacing w:before="120" w:after="120"/>
        <w:ind w:right="-136"/>
        <w:jc w:val="both"/>
        <w:rPr>
          <w:rFonts w:ascii="Arial" w:hAnsi="Arial" w:cs="Arial"/>
          <w:color w:val="000000"/>
          <w:sz w:val="21"/>
          <w:szCs w:val="21"/>
        </w:rPr>
      </w:pPr>
      <w:r w:rsidRPr="006B2C0C">
        <w:rPr>
          <w:rFonts w:ascii="Arial" w:hAnsi="Arial" w:cs="Arial"/>
          <w:color w:val="000000"/>
          <w:sz w:val="21"/>
          <w:szCs w:val="21"/>
        </w:rPr>
        <w:t>Le CISSS</w:t>
      </w:r>
      <w:r w:rsidR="00400DD2">
        <w:rPr>
          <w:rFonts w:ascii="Arial" w:hAnsi="Arial" w:cs="Arial"/>
          <w:color w:val="000000"/>
          <w:sz w:val="21"/>
          <w:szCs w:val="21"/>
        </w:rPr>
        <w:t>L</w:t>
      </w:r>
      <w:r w:rsidRPr="006B2C0C">
        <w:rPr>
          <w:rFonts w:ascii="Arial" w:hAnsi="Arial" w:cs="Arial"/>
          <w:color w:val="000000"/>
          <w:sz w:val="21"/>
          <w:szCs w:val="21"/>
        </w:rPr>
        <w:t xml:space="preserve"> se réserve </w:t>
      </w:r>
      <w:r w:rsidR="00A15CBF">
        <w:rPr>
          <w:rFonts w:ascii="Arial" w:hAnsi="Arial" w:cs="Arial"/>
          <w:color w:val="000000"/>
          <w:sz w:val="21"/>
          <w:szCs w:val="21"/>
        </w:rPr>
        <w:t>également</w:t>
      </w:r>
      <w:r w:rsidRPr="006B2C0C">
        <w:rPr>
          <w:rFonts w:ascii="Arial" w:hAnsi="Arial" w:cs="Arial"/>
          <w:color w:val="000000"/>
          <w:sz w:val="21"/>
          <w:szCs w:val="21"/>
        </w:rPr>
        <w:t xml:space="preserve"> la possibilité de modifier la typologie et le rayonnement</w:t>
      </w:r>
      <w:r w:rsidR="00A15CBF">
        <w:rPr>
          <w:rFonts w:ascii="Arial" w:hAnsi="Arial" w:cs="Arial"/>
          <w:color w:val="000000"/>
          <w:sz w:val="21"/>
          <w:szCs w:val="21"/>
        </w:rPr>
        <w:t xml:space="preserve"> territorial</w:t>
      </w:r>
      <w:r w:rsidR="006B2C0C">
        <w:rPr>
          <w:rFonts w:ascii="Arial" w:hAnsi="Arial" w:cs="Arial"/>
          <w:color w:val="000000"/>
          <w:sz w:val="21"/>
          <w:szCs w:val="21"/>
        </w:rPr>
        <w:t>,</w:t>
      </w:r>
      <w:r w:rsidRPr="006B2C0C">
        <w:rPr>
          <w:rFonts w:ascii="Arial" w:hAnsi="Arial" w:cs="Arial"/>
          <w:color w:val="000000"/>
          <w:sz w:val="21"/>
          <w:szCs w:val="21"/>
        </w:rPr>
        <w:t xml:space="preserve"> </w:t>
      </w:r>
      <w:r w:rsidR="00810666">
        <w:rPr>
          <w:rFonts w:ascii="Arial" w:hAnsi="Arial" w:cs="Arial"/>
          <w:color w:val="000000"/>
          <w:sz w:val="21"/>
          <w:szCs w:val="21"/>
        </w:rPr>
        <w:t>si</w:t>
      </w:r>
      <w:r w:rsidRPr="006B2C0C">
        <w:rPr>
          <w:rFonts w:ascii="Arial" w:hAnsi="Arial" w:cs="Arial"/>
          <w:color w:val="000000"/>
          <w:sz w:val="21"/>
          <w:szCs w:val="21"/>
        </w:rPr>
        <w:t xml:space="preserve"> l’organisme ne répond pas au territoire init</w:t>
      </w:r>
      <w:r w:rsidR="00A40CEC" w:rsidRPr="006B2C0C">
        <w:rPr>
          <w:rFonts w:ascii="Arial" w:hAnsi="Arial" w:cs="Arial"/>
          <w:color w:val="000000"/>
          <w:sz w:val="21"/>
          <w:szCs w:val="21"/>
        </w:rPr>
        <w:t xml:space="preserve">ialement reconnu ou encore </w:t>
      </w:r>
      <w:r w:rsidR="006B2C0C">
        <w:rPr>
          <w:rFonts w:ascii="Arial" w:hAnsi="Arial" w:cs="Arial"/>
          <w:color w:val="000000"/>
          <w:sz w:val="21"/>
          <w:szCs w:val="21"/>
        </w:rPr>
        <w:t xml:space="preserve">s’il considère que les activités effectuées dans le cadre de sa mission globale </w:t>
      </w:r>
      <w:r w:rsidRPr="006B2C0C">
        <w:rPr>
          <w:rFonts w:ascii="Arial" w:hAnsi="Arial" w:cs="Arial"/>
          <w:color w:val="000000"/>
          <w:sz w:val="21"/>
          <w:szCs w:val="21"/>
        </w:rPr>
        <w:t>appartien</w:t>
      </w:r>
      <w:r w:rsidR="006B2C0C">
        <w:rPr>
          <w:rFonts w:ascii="Arial" w:hAnsi="Arial" w:cs="Arial"/>
          <w:color w:val="000000"/>
          <w:sz w:val="21"/>
          <w:szCs w:val="21"/>
        </w:rPr>
        <w:t>nen</w:t>
      </w:r>
      <w:r w:rsidRPr="006B2C0C">
        <w:rPr>
          <w:rFonts w:ascii="Arial" w:hAnsi="Arial" w:cs="Arial"/>
          <w:color w:val="000000"/>
          <w:sz w:val="21"/>
          <w:szCs w:val="21"/>
        </w:rPr>
        <w:t>t à une autre typologie.</w:t>
      </w:r>
    </w:p>
    <w:p w:rsidR="000B25FC" w:rsidRPr="00AD7727" w:rsidRDefault="00B03408" w:rsidP="00AD7727">
      <w:pPr>
        <w:spacing w:before="120" w:after="120"/>
        <w:ind w:right="-136"/>
        <w:jc w:val="both"/>
        <w:rPr>
          <w:rFonts w:ascii="Arial" w:hAnsi="Arial" w:cs="Arial"/>
          <w:color w:val="000000"/>
          <w:sz w:val="21"/>
          <w:szCs w:val="21"/>
        </w:rPr>
      </w:pPr>
      <w:r w:rsidRPr="006B2C0C">
        <w:rPr>
          <w:rFonts w:ascii="Arial" w:hAnsi="Arial" w:cs="Arial"/>
          <w:sz w:val="21"/>
          <w:szCs w:val="21"/>
        </w:rPr>
        <w:t>Ce formulaire de demande de reclassification PSOC</w:t>
      </w:r>
      <w:r w:rsidR="000B25FC" w:rsidRPr="006B2C0C">
        <w:rPr>
          <w:rFonts w:ascii="Arial" w:hAnsi="Arial" w:cs="Arial"/>
          <w:sz w:val="21"/>
          <w:szCs w:val="21"/>
        </w:rPr>
        <w:t xml:space="preserve"> </w:t>
      </w:r>
      <w:r w:rsidRPr="006B2C0C">
        <w:rPr>
          <w:rFonts w:ascii="Arial" w:hAnsi="Arial" w:cs="Arial"/>
          <w:sz w:val="21"/>
          <w:szCs w:val="21"/>
        </w:rPr>
        <w:t xml:space="preserve">est à retourner </w:t>
      </w:r>
      <w:r w:rsidR="00A15CBF">
        <w:rPr>
          <w:rFonts w:ascii="Arial" w:hAnsi="Arial" w:cs="Arial"/>
          <w:sz w:val="21"/>
          <w:szCs w:val="21"/>
        </w:rPr>
        <w:t>au même moment</w:t>
      </w:r>
      <w:r w:rsidR="0004495A" w:rsidRPr="006B2C0C">
        <w:rPr>
          <w:rFonts w:ascii="Arial" w:hAnsi="Arial" w:cs="Arial"/>
          <w:sz w:val="21"/>
          <w:szCs w:val="21"/>
        </w:rPr>
        <w:t xml:space="preserve"> que la reddition de comptes annuelle de l’organisme à </w:t>
      </w:r>
      <w:r w:rsidR="006B2C0C">
        <w:rPr>
          <w:rFonts w:ascii="Arial" w:hAnsi="Arial" w:cs="Arial"/>
          <w:noProof/>
          <w:color w:val="0000FF" w:themeColor="hyperlink"/>
          <w:sz w:val="21"/>
          <w:szCs w:val="21"/>
          <w:u w:val="single"/>
        </w:rPr>
        <w:t>psoc.cissslan</w:t>
      </w:r>
      <w:r w:rsidRPr="006B2C0C">
        <w:rPr>
          <w:rFonts w:ascii="Arial" w:hAnsi="Arial" w:cs="Arial"/>
          <w:noProof/>
          <w:color w:val="0000FF" w:themeColor="hyperlink"/>
          <w:sz w:val="21"/>
          <w:szCs w:val="21"/>
          <w:u w:val="single"/>
        </w:rPr>
        <w:t>@ssss.gouv.qc.ca</w:t>
      </w:r>
      <w:r w:rsidR="000B25FC" w:rsidRPr="006B2C0C">
        <w:rPr>
          <w:rFonts w:ascii="Arial" w:hAnsi="Arial" w:cs="Arial"/>
          <w:sz w:val="21"/>
          <w:szCs w:val="21"/>
        </w:rPr>
        <w:t xml:space="preserve">. </w:t>
      </w:r>
      <w:r w:rsidR="0004495A" w:rsidRPr="006B2C0C">
        <w:rPr>
          <w:rFonts w:ascii="Arial" w:hAnsi="Arial" w:cs="Arial"/>
          <w:b/>
          <w:sz w:val="21"/>
          <w:szCs w:val="21"/>
        </w:rPr>
        <w:t xml:space="preserve">La justification de la demande de reclassification doit se retrouver </w:t>
      </w:r>
      <w:r w:rsidR="006B2C0C">
        <w:rPr>
          <w:rFonts w:ascii="Arial" w:hAnsi="Arial" w:cs="Arial"/>
          <w:b/>
          <w:sz w:val="21"/>
          <w:szCs w:val="21"/>
        </w:rPr>
        <w:t>clairement au sein du</w:t>
      </w:r>
      <w:r w:rsidR="0004495A" w:rsidRPr="006B2C0C">
        <w:rPr>
          <w:rFonts w:ascii="Arial" w:hAnsi="Arial" w:cs="Arial"/>
          <w:b/>
          <w:sz w:val="21"/>
          <w:szCs w:val="21"/>
        </w:rPr>
        <w:t xml:space="preserve"> rapport d’activités de l’organisme.</w:t>
      </w:r>
      <w:r w:rsidR="003745E8" w:rsidRPr="006B2C0C">
        <w:rPr>
          <w:rFonts w:ascii="Arial" w:hAnsi="Arial" w:cs="Arial"/>
          <w:sz w:val="21"/>
          <w:szCs w:val="21"/>
        </w:rPr>
        <w:t xml:space="preserve"> Ce formulaire</w:t>
      </w:r>
      <w:r w:rsidR="0004495A" w:rsidRPr="006B2C0C">
        <w:rPr>
          <w:rFonts w:ascii="Arial" w:hAnsi="Arial" w:cs="Arial"/>
          <w:sz w:val="21"/>
          <w:szCs w:val="21"/>
        </w:rPr>
        <w:t xml:space="preserve"> </w:t>
      </w:r>
      <w:r w:rsidR="006C47A3" w:rsidRPr="006B2C0C">
        <w:rPr>
          <w:rFonts w:ascii="Arial" w:hAnsi="Arial" w:cs="Arial"/>
          <w:sz w:val="21"/>
          <w:szCs w:val="21"/>
        </w:rPr>
        <w:t>présente les explications</w:t>
      </w:r>
      <w:r w:rsidR="00CC10E2" w:rsidRPr="006B2C0C">
        <w:rPr>
          <w:rFonts w:ascii="Arial" w:hAnsi="Arial" w:cs="Arial"/>
          <w:sz w:val="21"/>
          <w:szCs w:val="21"/>
        </w:rPr>
        <w:t xml:space="preserve"> nécessaires pour chaque modification demandée et clarifie la demande d</w:t>
      </w:r>
      <w:r w:rsidR="006B2C0C">
        <w:rPr>
          <w:rFonts w:ascii="Arial" w:hAnsi="Arial" w:cs="Arial"/>
          <w:sz w:val="21"/>
          <w:szCs w:val="21"/>
        </w:rPr>
        <w:t>e l’organisme</w:t>
      </w:r>
      <w:r w:rsidR="0004495A" w:rsidRPr="006B2C0C">
        <w:rPr>
          <w:rFonts w:ascii="Arial" w:hAnsi="Arial" w:cs="Arial"/>
          <w:sz w:val="21"/>
          <w:szCs w:val="21"/>
        </w:rPr>
        <w:t xml:space="preserve">. </w:t>
      </w:r>
      <w:r w:rsidR="000B25FC" w:rsidRPr="006B2C0C">
        <w:rPr>
          <w:rFonts w:ascii="Arial" w:hAnsi="Arial" w:cs="Arial"/>
          <w:sz w:val="21"/>
          <w:szCs w:val="21"/>
        </w:rPr>
        <w:t xml:space="preserve">Pour toute question entourant la présente démarche, veuillez communiquer avec </w:t>
      </w:r>
      <w:r w:rsidR="00AD7727">
        <w:rPr>
          <w:rFonts w:ascii="Arial" w:hAnsi="Arial" w:cs="Arial"/>
          <w:noProof/>
          <w:sz w:val="21"/>
          <w:szCs w:val="21"/>
        </w:rPr>
        <w:t>Mélanie Côté</w:t>
      </w:r>
      <w:r w:rsidRPr="006B2C0C">
        <w:rPr>
          <w:rFonts w:ascii="Arial" w:hAnsi="Arial" w:cs="Arial"/>
          <w:noProof/>
          <w:sz w:val="21"/>
          <w:szCs w:val="21"/>
        </w:rPr>
        <w:t>,</w:t>
      </w:r>
      <w:r w:rsidR="000B25FC" w:rsidRPr="006B2C0C">
        <w:rPr>
          <w:rFonts w:ascii="Arial" w:hAnsi="Arial" w:cs="Arial"/>
          <w:sz w:val="21"/>
          <w:szCs w:val="21"/>
        </w:rPr>
        <w:t xml:space="preserve"> </w:t>
      </w:r>
      <w:r w:rsidR="00A15CBF">
        <w:rPr>
          <w:rFonts w:ascii="Arial" w:hAnsi="Arial" w:cs="Arial"/>
          <w:sz w:val="21"/>
          <w:szCs w:val="21"/>
        </w:rPr>
        <w:t>APPR répondante</w:t>
      </w:r>
      <w:r w:rsidRPr="006B2C0C">
        <w:rPr>
          <w:rFonts w:ascii="Arial" w:hAnsi="Arial" w:cs="Arial"/>
          <w:sz w:val="21"/>
          <w:szCs w:val="21"/>
        </w:rPr>
        <w:t xml:space="preserve"> pour le PSOC au</w:t>
      </w:r>
      <w:r w:rsidR="000B25FC" w:rsidRPr="006B2C0C">
        <w:rPr>
          <w:rFonts w:ascii="Arial" w:hAnsi="Arial" w:cs="Arial"/>
          <w:sz w:val="21"/>
          <w:szCs w:val="21"/>
        </w:rPr>
        <w:t xml:space="preserve"> CISSS </w:t>
      </w:r>
      <w:r w:rsidR="00AD7727">
        <w:rPr>
          <w:rFonts w:ascii="Arial" w:hAnsi="Arial" w:cs="Arial"/>
          <w:sz w:val="21"/>
          <w:szCs w:val="21"/>
        </w:rPr>
        <w:t>de Lanaudière</w:t>
      </w:r>
      <w:r w:rsidR="000B25FC" w:rsidRPr="006B2C0C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AD7727" w:rsidRPr="00C1221B">
          <w:rPr>
            <w:rStyle w:val="Lienhypertexte"/>
            <w:rFonts w:ascii="Arial" w:hAnsi="Arial" w:cs="Arial"/>
            <w:sz w:val="21"/>
            <w:szCs w:val="21"/>
          </w:rPr>
          <w:t>(melanie.cote.cissslan@ssss.gouv.qc.ca).</w:t>
        </w:r>
      </w:hyperlink>
      <w:r w:rsidR="000B25FC" w:rsidRPr="006B2C0C">
        <w:rPr>
          <w:rFonts w:ascii="Arial" w:hAnsi="Arial" w:cs="Arial"/>
          <w:sz w:val="21"/>
          <w:szCs w:val="21"/>
        </w:rPr>
        <w:t xml:space="preserve"> </w:t>
      </w:r>
    </w:p>
    <w:p w:rsidR="00934EE1" w:rsidRPr="00934EE1" w:rsidRDefault="00934EE1" w:rsidP="00B034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olor w:val="365F91"/>
          <w:sz w:val="20"/>
          <w:szCs w:val="20"/>
        </w:rPr>
      </w:pPr>
    </w:p>
    <w:p w:rsidR="00B03408" w:rsidRPr="007D74F5" w:rsidRDefault="00B03408" w:rsidP="00B034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D74F5">
        <w:rPr>
          <w:rStyle w:val="normaltextrun"/>
          <w:rFonts w:ascii="Arial" w:hAnsi="Arial" w:cs="Arial"/>
          <w:b/>
          <w:bCs/>
          <w:sz w:val="28"/>
          <w:szCs w:val="28"/>
        </w:rPr>
        <w:t>DIRECTIVES À SUIVRE</w:t>
      </w:r>
      <w:r w:rsidRPr="007D74F5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7D74F5" w:rsidRDefault="00B03408" w:rsidP="00BF69BA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D74F5">
        <w:rPr>
          <w:rFonts w:ascii="Arial" w:eastAsiaTheme="minorHAnsi" w:hAnsi="Arial" w:cs="Arial"/>
          <w:sz w:val="21"/>
          <w:szCs w:val="21"/>
          <w:lang w:eastAsia="en-US"/>
        </w:rPr>
        <w:t>Avant de remplir le formulaire, </w:t>
      </w:r>
      <w:r w:rsidRPr="007D74F5">
        <w:rPr>
          <w:rFonts w:ascii="Arial" w:eastAsiaTheme="minorHAnsi" w:hAnsi="Arial" w:cs="Arial"/>
          <w:b/>
          <w:sz w:val="21"/>
          <w:szCs w:val="21"/>
          <w:lang w:eastAsia="en-US"/>
        </w:rPr>
        <w:t>lire attentivement</w:t>
      </w:r>
      <w:r w:rsidRPr="007D74F5">
        <w:rPr>
          <w:rFonts w:ascii="Arial" w:eastAsiaTheme="minorHAnsi" w:hAnsi="Arial" w:cs="Arial"/>
          <w:sz w:val="21"/>
          <w:szCs w:val="21"/>
          <w:lang w:eastAsia="en-US"/>
        </w:rPr>
        <w:t xml:space="preserve"> les </w:t>
      </w:r>
      <w:r w:rsidR="007D74F5" w:rsidRPr="007D74F5">
        <w:rPr>
          <w:rFonts w:ascii="Arial" w:eastAsiaTheme="minorHAnsi" w:hAnsi="Arial" w:cs="Arial"/>
          <w:sz w:val="21"/>
          <w:szCs w:val="21"/>
          <w:lang w:eastAsia="en-US"/>
        </w:rPr>
        <w:t>sections portant sur les typologies et le rayonnement territorial des organismes dans le cadre de gestion régional PSOC du CISSSL;</w:t>
      </w:r>
    </w:p>
    <w:p w:rsidR="007D74F5" w:rsidRPr="007D74F5" w:rsidRDefault="00B03408" w:rsidP="00BF69BA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D74F5">
        <w:rPr>
          <w:rFonts w:ascii="Arial" w:eastAsiaTheme="minorHAnsi" w:hAnsi="Arial" w:cs="Arial"/>
          <w:sz w:val="21"/>
          <w:szCs w:val="21"/>
          <w:lang w:eastAsia="en-US"/>
        </w:rPr>
        <w:t>Inscrire les informations </w:t>
      </w:r>
      <w:r w:rsidRPr="007D74F5">
        <w:rPr>
          <w:rFonts w:ascii="Arial" w:eastAsiaTheme="minorHAnsi" w:hAnsi="Arial" w:cs="Arial"/>
          <w:b/>
          <w:sz w:val="21"/>
          <w:szCs w:val="21"/>
          <w:lang w:eastAsia="en-US"/>
        </w:rPr>
        <w:t>exactes</w:t>
      </w:r>
      <w:r w:rsidRPr="007D74F5">
        <w:rPr>
          <w:rFonts w:ascii="Arial" w:eastAsiaTheme="minorHAnsi" w:hAnsi="Arial" w:cs="Arial"/>
          <w:sz w:val="21"/>
          <w:szCs w:val="21"/>
          <w:lang w:eastAsia="en-US"/>
        </w:rPr>
        <w:t xml:space="preserve"> dans </w:t>
      </w:r>
      <w:r w:rsidR="007433C3" w:rsidRPr="007D74F5">
        <w:rPr>
          <w:rFonts w:ascii="Arial" w:eastAsiaTheme="minorHAnsi" w:hAnsi="Arial" w:cs="Arial"/>
          <w:sz w:val="21"/>
          <w:szCs w:val="21"/>
          <w:lang w:eastAsia="en-US"/>
        </w:rPr>
        <w:t>les sections qui concernent la demande de</w:t>
      </w:r>
      <w:r w:rsidR="00BF69BA" w:rsidRPr="007D74F5">
        <w:rPr>
          <w:rFonts w:ascii="Arial" w:eastAsiaTheme="minorHAnsi" w:hAnsi="Arial" w:cs="Arial"/>
          <w:sz w:val="21"/>
          <w:szCs w:val="21"/>
          <w:lang w:eastAsia="en-US"/>
        </w:rPr>
        <w:t xml:space="preserve"> reclassification;</w:t>
      </w:r>
    </w:p>
    <w:p w:rsidR="00934EE1" w:rsidRPr="007D74F5" w:rsidRDefault="006C47A3" w:rsidP="00BF69BA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D74F5">
        <w:rPr>
          <w:rFonts w:ascii="Arial" w:eastAsiaTheme="minorHAnsi" w:hAnsi="Arial" w:cs="Arial"/>
          <w:sz w:val="21"/>
          <w:szCs w:val="21"/>
          <w:lang w:eastAsia="en-US"/>
        </w:rPr>
        <w:t>Le présent formulaire doit être déposé</w:t>
      </w:r>
      <w:r w:rsidR="00B03408" w:rsidRPr="007D74F5">
        <w:rPr>
          <w:rFonts w:ascii="Arial" w:eastAsiaTheme="minorHAnsi" w:hAnsi="Arial" w:cs="Arial"/>
          <w:sz w:val="21"/>
          <w:szCs w:val="21"/>
          <w:lang w:eastAsia="en-US"/>
        </w:rPr>
        <w:t> au CISSS</w:t>
      </w:r>
      <w:r w:rsidRPr="007D74F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7D74F5" w:rsidRPr="007D74F5">
        <w:rPr>
          <w:rFonts w:ascii="Arial" w:eastAsiaTheme="minorHAnsi" w:hAnsi="Arial" w:cs="Arial"/>
          <w:sz w:val="21"/>
          <w:szCs w:val="21"/>
          <w:lang w:eastAsia="en-US"/>
        </w:rPr>
        <w:t>de Lanaudière</w:t>
      </w:r>
      <w:r w:rsidRPr="007D74F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A15CBF">
        <w:rPr>
          <w:rFonts w:ascii="Arial" w:eastAsiaTheme="minorHAnsi" w:hAnsi="Arial" w:cs="Arial"/>
          <w:b/>
          <w:sz w:val="21"/>
          <w:szCs w:val="21"/>
          <w:lang w:eastAsia="en-US"/>
        </w:rPr>
        <w:t>au même moment</w:t>
      </w:r>
      <w:r w:rsidR="00B03408" w:rsidRPr="007D74F5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que la reddition de comptes annuelle, soit au plus tard 90 jours après la fin de l’année financière de l’organisme</w:t>
      </w:r>
      <w:r w:rsidR="00B03408" w:rsidRPr="007D74F5">
        <w:rPr>
          <w:rFonts w:ascii="Arial" w:eastAsiaTheme="minorHAnsi" w:hAnsi="Arial" w:cs="Arial"/>
          <w:sz w:val="21"/>
          <w:szCs w:val="21"/>
          <w:lang w:eastAsia="en-US"/>
        </w:rPr>
        <w:t>. </w:t>
      </w:r>
    </w:p>
    <w:p w:rsidR="00934EE1" w:rsidRPr="00934EE1" w:rsidRDefault="00934EE1" w:rsidP="00934EE1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B03408" w:rsidRDefault="000B25FC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7D74F5">
        <w:rPr>
          <w:rFonts w:ascii="Arial" w:hAnsi="Arial" w:cs="Arial"/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 wp14:anchorId="13F6DD0C" wp14:editId="008ACBFC">
            <wp:simplePos x="0" y="0"/>
            <wp:positionH relativeFrom="column">
              <wp:posOffset>-334976</wp:posOffset>
            </wp:positionH>
            <wp:positionV relativeFrom="paragraph">
              <wp:posOffset>83185</wp:posOffset>
            </wp:positionV>
            <wp:extent cx="859155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3" y="20105"/>
                <wp:lineTo x="21073" y="0"/>
                <wp:lineTo x="0" y="0"/>
              </wp:wrapPolygon>
            </wp:wrapTight>
            <wp:docPr id="4" name="Image 4" descr="401,108 BEST Attention Sig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,108 BEST Attention Sign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5764" r="15748" b="25749"/>
                    <a:stretch/>
                  </pic:blipFill>
                  <pic:spPr bwMode="auto">
                    <a:xfrm>
                      <a:off x="0" y="0"/>
                      <a:ext cx="859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74F5">
        <w:rPr>
          <w:rFonts w:ascii="Arial" w:eastAsiaTheme="minorEastAsia" w:hAnsi="Arial" w:cs="Arial"/>
          <w:b/>
          <w:sz w:val="20"/>
          <w:szCs w:val="20"/>
        </w:rPr>
        <w:t xml:space="preserve">Tout organisme </w:t>
      </w:r>
      <w:r w:rsidR="00B03408" w:rsidRPr="007D74F5">
        <w:rPr>
          <w:rFonts w:ascii="Arial" w:eastAsiaTheme="minorEastAsia" w:hAnsi="Arial" w:cs="Arial"/>
          <w:b/>
          <w:sz w:val="20"/>
          <w:szCs w:val="20"/>
        </w:rPr>
        <w:t>qui demande une reclassification de sa reconnaissance au PSOC</w:t>
      </w:r>
      <w:r w:rsidRPr="007D74F5">
        <w:rPr>
          <w:rFonts w:ascii="Arial" w:eastAsiaTheme="minorEastAsia" w:hAnsi="Arial" w:cs="Arial"/>
          <w:b/>
          <w:sz w:val="20"/>
          <w:szCs w:val="20"/>
        </w:rPr>
        <w:t xml:space="preserve"> est réputé avoir pris connaissance du </w:t>
      </w:r>
      <w:r w:rsidR="007D74F5" w:rsidRPr="007D74F5">
        <w:rPr>
          <w:rFonts w:ascii="Arial" w:hAnsi="Arial" w:cs="Arial"/>
          <w:b/>
          <w:sz w:val="20"/>
          <w:szCs w:val="20"/>
        </w:rPr>
        <w:t xml:space="preserve">Cadre </w:t>
      </w:r>
      <w:r w:rsidR="00BF5768">
        <w:rPr>
          <w:rFonts w:ascii="Arial" w:hAnsi="Arial" w:cs="Arial"/>
          <w:b/>
          <w:sz w:val="20"/>
          <w:szCs w:val="20"/>
        </w:rPr>
        <w:t>normatif</w:t>
      </w:r>
      <w:r w:rsidR="007D74F5" w:rsidRPr="007D74F5">
        <w:rPr>
          <w:rFonts w:ascii="Arial" w:hAnsi="Arial" w:cs="Arial"/>
          <w:b/>
          <w:sz w:val="20"/>
          <w:szCs w:val="20"/>
        </w:rPr>
        <w:t xml:space="preserve"> PSOC (MSSS, 2023), du cadre de gestion régional PSOC (CISSSL, 2016), du cadre de financement régional PSOC (CISSSL, 2019) et l’addenda s’y rapportant </w:t>
      </w:r>
      <w:r w:rsidR="003966C4" w:rsidRPr="007D74F5">
        <w:rPr>
          <w:rFonts w:ascii="Arial" w:hAnsi="Arial" w:cs="Arial"/>
          <w:b/>
          <w:color w:val="000000"/>
          <w:sz w:val="20"/>
          <w:szCs w:val="20"/>
        </w:rPr>
        <w:t xml:space="preserve">et à consentir </w:t>
      </w:r>
      <w:r w:rsidRPr="007D74F5">
        <w:rPr>
          <w:rFonts w:ascii="Arial" w:eastAsiaTheme="minorEastAsia" w:hAnsi="Arial" w:cs="Arial"/>
          <w:b/>
          <w:sz w:val="20"/>
          <w:szCs w:val="20"/>
        </w:rPr>
        <w:t>à l’ensemble des clauses s’y rattachant.</w:t>
      </w:r>
    </w:p>
    <w:p w:rsidR="003232F6" w:rsidRDefault="003232F6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3232F6" w:rsidRDefault="003232F6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3232F6" w:rsidRDefault="003232F6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C1667" w:rsidRDefault="009C1667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3232F6" w:rsidRPr="007D74F5" w:rsidRDefault="003232F6" w:rsidP="00934EE1">
      <w:pPr>
        <w:spacing w:before="240" w:after="160"/>
        <w:ind w:right="4"/>
        <w:jc w:val="both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4952" w:type="pc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3920"/>
      </w:tblGrid>
      <w:tr w:rsidR="00B03408" w:rsidRPr="00CD0EC4" w:rsidTr="0004495A">
        <w:trPr>
          <w:trHeight w:val="417"/>
        </w:trPr>
        <w:tc>
          <w:tcPr>
            <w:tcW w:w="5000" w:type="pct"/>
            <w:gridSpan w:val="2"/>
            <w:shd w:val="clear" w:color="auto" w:fill="1F497D" w:themeFill="text2"/>
            <w:vAlign w:val="center"/>
          </w:tcPr>
          <w:p w:rsidR="00B03408" w:rsidRPr="007967ED" w:rsidRDefault="00B03408" w:rsidP="000052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967ED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Identification  DE L’ORGANISME</w:t>
            </w:r>
          </w:p>
        </w:tc>
      </w:tr>
      <w:tr w:rsidR="00B03408" w:rsidRPr="00B03408" w:rsidTr="0004495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03408" w:rsidRPr="00B03408" w:rsidRDefault="00A15CBF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t xml:space="preserve">Nom de l’organisme </w:t>
            </w:r>
            <w:r w:rsidR="00B03408" w:rsidRPr="00B03408">
              <w:rPr>
                <w:rFonts w:ascii="Calibri" w:eastAsia="Times New Roman" w:hAnsi="Calibri" w:cs="Calibri"/>
                <w:color w:val="211D1E"/>
                <w:sz w:val="20"/>
                <w:szCs w:val="20"/>
                <w:lang w:val="fr-FR" w:eastAsia="fr-CA"/>
              </w:rPr>
              <w:t>(selon les dernières lettres patentes) </w:t>
            </w:r>
            <w:r w:rsidR="00B03408" w:rsidRPr="00B03408">
              <w:rPr>
                <w:rFonts w:ascii="Calibri" w:eastAsia="Times New Roman" w:hAnsi="Calibri" w:cs="Calibri"/>
                <w:color w:val="211D1E"/>
                <w:sz w:val="20"/>
                <w:szCs w:val="20"/>
                <w:lang w:eastAsia="fr-CA"/>
              </w:rPr>
              <w:t> </w:t>
            </w:r>
          </w:p>
          <w:p w:rsidR="00B03408" w:rsidRPr="00B03408" w:rsidRDefault="00565C38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9"/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end"/>
            </w:r>
            <w:bookmarkEnd w:id="0"/>
          </w:p>
        </w:tc>
      </w:tr>
      <w:tr w:rsidR="00A15CBF" w:rsidRPr="00B03408" w:rsidTr="0045674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17" w:type="pct"/>
            <w:shd w:val="clear" w:color="auto" w:fill="auto"/>
            <w:vAlign w:val="center"/>
            <w:hideMark/>
          </w:tcPr>
          <w:p w:rsidR="00A15CBF" w:rsidRPr="00A15CBF" w:rsidRDefault="00A15CBF" w:rsidP="004567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11D1E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Nom de la personne 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t>ayant complété le formulaire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Titre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A15CBF" w:rsidRPr="00B03408" w:rsidTr="0045674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17" w:type="pct"/>
            <w:shd w:val="clear" w:color="auto" w:fill="auto"/>
            <w:vAlign w:val="center"/>
            <w:hideMark/>
          </w:tcPr>
          <w:p w:rsidR="00A15CBF" w:rsidRDefault="00A15CBF" w:rsidP="004567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11D1E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Nom de la personne responsable de l’organisme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211D1E"/>
                <w:lang w:eastAsia="fr-CA"/>
              </w:rPr>
              <w:t>(Cette personne sera la personne contactée advenant un besoin de précision)</w:t>
            </w:r>
          </w:p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1"/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Titre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A15CBF" w:rsidRPr="00B03408" w:rsidRDefault="00A15CBF" w:rsidP="0045674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2"/>
          </w:p>
        </w:tc>
      </w:tr>
      <w:tr w:rsidR="00B03408" w:rsidRPr="00B03408" w:rsidTr="0004495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17" w:type="pct"/>
            <w:shd w:val="clear" w:color="auto" w:fill="auto"/>
            <w:vAlign w:val="center"/>
            <w:hideMark/>
          </w:tcPr>
          <w:p w:rsidR="004F0309" w:rsidRDefault="00B03408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Téléphone 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B03408" w:rsidRPr="00B03408" w:rsidRDefault="004F0309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e25"/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fldChar w:fldCharType="end"/>
            </w:r>
            <w:bookmarkEnd w:id="3"/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t>poste 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26"/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end"/>
            </w:r>
            <w:bookmarkEnd w:id="4"/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4F0309" w:rsidRDefault="00B03408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Courriel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B03408" w:rsidRPr="00B03408" w:rsidRDefault="004F0309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2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5"/>
          </w:p>
        </w:tc>
      </w:tr>
      <w:tr w:rsidR="00B03408" w:rsidRPr="00B03408" w:rsidTr="0004495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03408" w:rsidRPr="00B03408" w:rsidRDefault="00B03408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Nom de la présidence de l’organisme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B03408" w:rsidRPr="00B03408" w:rsidRDefault="00565C38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6"/>
          </w:p>
        </w:tc>
      </w:tr>
      <w:tr w:rsidR="00B03408" w:rsidRPr="00B03408" w:rsidTr="0004495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17" w:type="pct"/>
            <w:shd w:val="clear" w:color="auto" w:fill="auto"/>
            <w:vAlign w:val="center"/>
            <w:hideMark/>
          </w:tcPr>
          <w:p w:rsidR="00B03408" w:rsidRPr="00B03408" w:rsidRDefault="00B03408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Téléphone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B03408" w:rsidRPr="00B03408" w:rsidRDefault="004F0309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e2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t xml:space="preserve">poste 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e29"/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211D1E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211D1E"/>
                <w:lang w:val="fr-FR" w:eastAsia="fr-CA"/>
              </w:rPr>
              <w:fldChar w:fldCharType="end"/>
            </w:r>
            <w:bookmarkEnd w:id="8"/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B03408" w:rsidRPr="00B03408" w:rsidRDefault="00B03408" w:rsidP="00B034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B03408">
              <w:rPr>
                <w:rFonts w:ascii="Calibri" w:eastAsia="Times New Roman" w:hAnsi="Calibri" w:cs="Calibri"/>
                <w:color w:val="211D1E"/>
                <w:lang w:val="fr-FR" w:eastAsia="fr-CA"/>
              </w:rPr>
              <w:t>Courriel</w:t>
            </w:r>
            <w:r w:rsidRPr="00B03408">
              <w:rPr>
                <w:rFonts w:ascii="Calibri" w:eastAsia="Times New Roman" w:hAnsi="Calibri" w:cs="Calibri"/>
                <w:color w:val="211D1E"/>
                <w:lang w:eastAsia="fr-CA"/>
              </w:rPr>
              <w:t> </w:t>
            </w:r>
          </w:p>
          <w:p w:rsidR="00B03408" w:rsidRPr="00B03408" w:rsidRDefault="004F0309" w:rsidP="004F0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3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val="fr-FR" w:eastAsia="fr-CA"/>
              </w:rPr>
              <w:fldChar w:fldCharType="end"/>
            </w:r>
            <w:bookmarkEnd w:id="9"/>
          </w:p>
        </w:tc>
      </w:tr>
    </w:tbl>
    <w:p w:rsidR="00B03408" w:rsidRDefault="00B03408" w:rsidP="00B03408">
      <w:pPr>
        <w:spacing w:before="240" w:after="160"/>
        <w:ind w:right="-421"/>
        <w:jc w:val="both"/>
        <w:rPr>
          <w:rFonts w:asciiTheme="majorHAnsi" w:eastAsiaTheme="minorEastAsia" w:hAnsiTheme="majorHAnsi" w:cstheme="minorHAnsi"/>
          <w:sz w:val="21"/>
          <w:szCs w:val="21"/>
          <w:u w:val="single"/>
        </w:rPr>
      </w:pPr>
    </w:p>
    <w:tbl>
      <w:tblPr>
        <w:tblW w:w="500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</w:tblGrid>
      <w:tr w:rsidR="00AB730A" w:rsidRPr="00CD0EC4" w:rsidTr="00DF6F7A">
        <w:trPr>
          <w:trHeight w:val="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B730A" w:rsidRPr="00AB730A" w:rsidRDefault="00D6284A" w:rsidP="00E96F1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FFFFFF" w:themeColor="background1"/>
                <w:sz w:val="20"/>
                <w:szCs w:val="20"/>
              </w:rPr>
              <w:t>TYPOLOGIE</w:t>
            </w:r>
            <w:r w:rsidR="00AB730A" w:rsidRPr="00AB730A">
              <w:rPr>
                <w:rStyle w:val="eop"/>
                <w:rFonts w:ascii="Cambria" w:hAnsi="Cambria" w:cs="Segoe UI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:rsidR="00AB730A" w:rsidRDefault="00AB730A" w:rsidP="00B03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03408" w:rsidRPr="0004495A" w:rsidRDefault="00B03408" w:rsidP="00B03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4495A">
        <w:rPr>
          <w:rStyle w:val="normaltextrun"/>
          <w:rFonts w:ascii="Calibri" w:hAnsi="Calibri" w:cs="Calibri"/>
          <w:sz w:val="22"/>
          <w:szCs w:val="22"/>
        </w:rPr>
        <w:t>Après avoir pris connaissance de votre typologie actuelle, </w:t>
      </w:r>
      <w:r w:rsidRPr="000449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veuillez indiquer si vous êtes en accord </w:t>
      </w:r>
      <w:r w:rsidR="00D6284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ou non </w:t>
      </w:r>
      <w:r w:rsidRPr="000449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avec </w:t>
      </w:r>
      <w:r w:rsidR="00D6284A">
        <w:rPr>
          <w:rStyle w:val="normaltextrun"/>
          <w:rFonts w:ascii="Calibri" w:hAnsi="Calibri" w:cs="Calibri"/>
          <w:b/>
          <w:bCs/>
          <w:sz w:val="22"/>
          <w:szCs w:val="22"/>
        </w:rPr>
        <w:t>celle-ci</w:t>
      </w:r>
      <w:r w:rsidRPr="0004495A">
        <w:rPr>
          <w:rStyle w:val="normaltextrun"/>
          <w:rFonts w:ascii="Calibri" w:hAnsi="Calibri" w:cs="Calibri"/>
          <w:sz w:val="22"/>
          <w:szCs w:val="22"/>
        </w:rPr>
        <w:t> :</w:t>
      </w:r>
      <w:r w:rsidRPr="0004495A">
        <w:rPr>
          <w:rStyle w:val="eop"/>
          <w:rFonts w:ascii="Calibri" w:hAnsi="Calibri" w:cs="Calibri"/>
          <w:sz w:val="22"/>
          <w:szCs w:val="22"/>
        </w:rPr>
        <w:t> </w:t>
      </w:r>
    </w:p>
    <w:p w:rsidR="007363A5" w:rsidRPr="0004495A" w:rsidRDefault="007363A5" w:rsidP="00B034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F6F7A" w:rsidRDefault="00BF5768" w:rsidP="00B03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1749693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D74F5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7D74F5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L’organisme est </w:t>
      </w:r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en accord avec la typologie </w:t>
      </w:r>
      <w:r w:rsidR="007D74F5">
        <w:rPr>
          <w:rStyle w:val="normaltextrun"/>
          <w:rFonts w:ascii="Calibri" w:hAnsi="Calibri" w:cs="Calibri"/>
          <w:color w:val="211D1E"/>
          <w:sz w:val="22"/>
          <w:szCs w:val="22"/>
        </w:rPr>
        <w:t>octroyée</w:t>
      </w:r>
    </w:p>
    <w:p w:rsidR="007363A5" w:rsidRPr="0004495A" w:rsidRDefault="00BF5768" w:rsidP="00B03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647249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D74F5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7D74F5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L’organisme est en désaccord avec la typologie octroyée et demande une reclassification</w:t>
      </w:r>
    </w:p>
    <w:p w:rsidR="007363A5" w:rsidRPr="007C1B0F" w:rsidRDefault="007D74F5" w:rsidP="007C1B0F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votre organisme est en désaccord avec la typologie octroyée et demande une reclassification</w:t>
      </w:r>
      <w:r w:rsidR="00B03408" w:rsidRPr="0004495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veuillez identifier</w:t>
      </w:r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la typologie 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>selon laquelle l’organisme devrait selon vous</w:t>
      </w:r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être classifier et</w:t>
      </w:r>
      <w:r w:rsidR="00D6284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03408" w:rsidRPr="0004495A">
        <w:rPr>
          <w:rStyle w:val="normaltextrun"/>
          <w:rFonts w:ascii="Calibri" w:hAnsi="Calibri" w:cs="Calibri"/>
          <w:sz w:val="22"/>
          <w:szCs w:val="22"/>
        </w:rPr>
        <w:t>justifi</w:t>
      </w:r>
      <w:r w:rsidR="007363A5" w:rsidRPr="0004495A">
        <w:rPr>
          <w:rStyle w:val="normaltextrun"/>
          <w:rFonts w:ascii="Calibri" w:hAnsi="Calibri" w:cs="Calibri"/>
          <w:sz w:val="22"/>
          <w:szCs w:val="22"/>
        </w:rPr>
        <w:t>er</w:t>
      </w:r>
      <w:r w:rsidR="00D6284A">
        <w:rPr>
          <w:rStyle w:val="normaltextrun"/>
          <w:rFonts w:ascii="Calibri" w:hAnsi="Calibri" w:cs="Calibri"/>
          <w:sz w:val="22"/>
          <w:szCs w:val="22"/>
        </w:rPr>
        <w:t>.</w:t>
      </w:r>
      <w:r w:rsidR="007363A5" w:rsidRPr="000449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284A" w:rsidRPr="00D6284A">
        <w:rPr>
          <w:rStyle w:val="normaltextrun"/>
          <w:rFonts w:ascii="Calibri" w:hAnsi="Calibri" w:cs="Calibri"/>
          <w:b/>
          <w:sz w:val="22"/>
          <w:szCs w:val="22"/>
        </w:rPr>
        <w:t>L</w:t>
      </w:r>
      <w:r w:rsidRPr="00D6284A">
        <w:rPr>
          <w:rStyle w:val="normaltextrun"/>
          <w:rFonts w:ascii="Calibri" w:hAnsi="Calibri" w:cs="Calibri"/>
          <w:b/>
          <w:sz w:val="22"/>
          <w:szCs w:val="22"/>
        </w:rPr>
        <w:t>’organisme doit baser son argumentaire sur les définitions disponibles dans les documents de référence cités précédemment</w:t>
      </w:r>
      <w:r w:rsidR="00D6284A" w:rsidRPr="00D6284A">
        <w:rPr>
          <w:rStyle w:val="normaltextrun"/>
          <w:rFonts w:ascii="Calibri" w:hAnsi="Calibri" w:cs="Calibri"/>
          <w:b/>
          <w:sz w:val="22"/>
          <w:szCs w:val="22"/>
        </w:rPr>
        <w:t xml:space="preserve"> et cette démonstration doit se retrouver dans le rapport d’activités de l’organisme</w:t>
      </w:r>
      <w:r w:rsidR="007363A5" w:rsidRPr="00D6284A">
        <w:rPr>
          <w:rStyle w:val="normaltextrun"/>
          <w:rFonts w:ascii="Calibri" w:hAnsi="Calibri" w:cs="Calibri"/>
          <w:b/>
          <w:sz w:val="22"/>
          <w:szCs w:val="22"/>
        </w:rPr>
        <w:t> </w:t>
      </w:r>
      <w:r w:rsidR="007363A5" w:rsidRPr="0004495A">
        <w:rPr>
          <w:rStyle w:val="normaltextrun"/>
          <w:rFonts w:ascii="Calibri" w:hAnsi="Calibri" w:cs="Calibri"/>
          <w:sz w:val="22"/>
          <w:szCs w:val="22"/>
        </w:rPr>
        <w:t>:</w:t>
      </w:r>
      <w:r w:rsidR="00D6284A">
        <w:rPr>
          <w:rStyle w:val="normaltextrun"/>
          <w:rFonts w:ascii="Calibri" w:hAnsi="Calibri" w:cs="Calibri"/>
          <w:sz w:val="22"/>
          <w:szCs w:val="22"/>
        </w:rPr>
        <w:t xml:space="preserve"> (Ne cocher d’une seule case)</w:t>
      </w:r>
    </w:p>
    <w:p w:rsidR="00190F64" w:rsidRDefault="00BF5768" w:rsidP="00B034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1546260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>Aide et entraide</w:t>
      </w:r>
    </w:p>
    <w:p w:rsidR="00B03408" w:rsidRPr="0004495A" w:rsidRDefault="00BF5768" w:rsidP="00B03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-35280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67A9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>Milieux de vie et de soutien dans la communauté</w:t>
      </w:r>
    </w:p>
    <w:p w:rsidR="007363A5" w:rsidRPr="0004495A" w:rsidRDefault="00BF5768" w:rsidP="00B03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8223207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H</w:t>
      </w:r>
      <w:r w:rsidR="00B03408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>ébergement</w:t>
      </w:r>
      <w:r w:rsidR="007D74F5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temporaire</w:t>
      </w:r>
    </w:p>
    <w:p w:rsidR="00B03408" w:rsidRPr="0004495A" w:rsidRDefault="00BF5768" w:rsidP="00B03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924998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Regroupement </w:t>
      </w:r>
      <w:r w:rsidR="006A524F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régional </w:t>
      </w:r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>sectoriel</w:t>
      </w:r>
    </w:p>
    <w:p w:rsidR="00190F64" w:rsidRDefault="00190F64" w:rsidP="00B03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7363A5" w:rsidRPr="0004495A" w:rsidRDefault="0011139C" w:rsidP="00B03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2.8pt;height:218.4pt" o:ole="">
            <v:imagedata r:id="rId14" o:title=""/>
          </v:shape>
          <w:control r:id="rId15" w:name="TextBox1" w:shapeid="_x0000_i1029"/>
        </w:object>
      </w:r>
    </w:p>
    <w:tbl>
      <w:tblPr>
        <w:tblW w:w="500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</w:tblGrid>
      <w:tr w:rsidR="00AB730A" w:rsidRPr="00CD0EC4" w:rsidTr="00565C38">
        <w:trPr>
          <w:trHeight w:val="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B730A" w:rsidRPr="00E96F15" w:rsidRDefault="00D6284A" w:rsidP="00E96F1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rayonnement territorial</w:t>
            </w:r>
          </w:p>
        </w:tc>
      </w:tr>
    </w:tbl>
    <w:p w:rsidR="00AB730A" w:rsidRPr="00AB730A" w:rsidRDefault="00AB730A" w:rsidP="00AB73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</w:p>
    <w:p w:rsidR="00D6284A" w:rsidRPr="0004495A" w:rsidRDefault="00D6284A" w:rsidP="00D62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4495A">
        <w:rPr>
          <w:rStyle w:val="normaltextrun"/>
          <w:rFonts w:ascii="Calibri" w:hAnsi="Calibri" w:cs="Calibri"/>
          <w:sz w:val="22"/>
          <w:szCs w:val="22"/>
        </w:rPr>
        <w:t xml:space="preserve">Après avoir pris connaissance de </w:t>
      </w:r>
      <w:r w:rsidR="00232873">
        <w:rPr>
          <w:rStyle w:val="normaltextrun"/>
          <w:rFonts w:ascii="Calibri" w:hAnsi="Calibri" w:cs="Calibri"/>
          <w:sz w:val="22"/>
          <w:szCs w:val="22"/>
        </w:rPr>
        <w:t xml:space="preserve">votre rayonnement territorial actuel, </w:t>
      </w:r>
      <w:r w:rsidR="0023287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veuillez indiquer si vous </w:t>
      </w:r>
      <w:r w:rsidRPr="000449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êtes en accord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ou non </w:t>
      </w:r>
      <w:r w:rsidRPr="000449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avec </w:t>
      </w:r>
      <w:r w:rsidR="00232873">
        <w:rPr>
          <w:rStyle w:val="normaltextrun"/>
          <w:rFonts w:ascii="Calibri" w:hAnsi="Calibri" w:cs="Calibri"/>
          <w:b/>
          <w:bCs/>
          <w:sz w:val="22"/>
          <w:szCs w:val="22"/>
        </w:rPr>
        <w:t>celui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-ci</w:t>
      </w:r>
      <w:r w:rsidRPr="0004495A">
        <w:rPr>
          <w:rStyle w:val="normaltextrun"/>
          <w:rFonts w:ascii="Calibri" w:hAnsi="Calibri" w:cs="Calibri"/>
          <w:sz w:val="22"/>
          <w:szCs w:val="22"/>
        </w:rPr>
        <w:t> :</w:t>
      </w:r>
      <w:r w:rsidRPr="0004495A">
        <w:rPr>
          <w:rStyle w:val="eop"/>
          <w:rFonts w:ascii="Calibri" w:hAnsi="Calibri" w:cs="Calibri"/>
          <w:sz w:val="22"/>
          <w:szCs w:val="22"/>
        </w:rPr>
        <w:t> </w:t>
      </w:r>
    </w:p>
    <w:p w:rsidR="00D6284A" w:rsidRPr="0004495A" w:rsidRDefault="00D6284A" w:rsidP="00D628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6284A" w:rsidRDefault="00BF5768" w:rsidP="00D62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460855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L’organisme est </w:t>
      </w:r>
      <w:r w:rsidR="00D6284A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en accord avec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le rayonnement territorial</w:t>
      </w:r>
      <w:r w:rsidR="00D6284A"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octroyé</w:t>
      </w:r>
    </w:p>
    <w:p w:rsidR="00D6284A" w:rsidRPr="0004495A" w:rsidRDefault="00BF5768" w:rsidP="00232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76409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L’organisme est en désaccord avec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le rayonnement territorial</w:t>
      </w:r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octroyé </w:t>
      </w:r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>et demande une reclassification</w:t>
      </w:r>
    </w:p>
    <w:p w:rsidR="00D6284A" w:rsidRPr="00B07CD5" w:rsidRDefault="00D6284A" w:rsidP="00D6284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 votre organisme est en désaccord avec </w:t>
      </w:r>
      <w:r w:rsidR="00232873">
        <w:rPr>
          <w:rStyle w:val="normaltextrun"/>
          <w:rFonts w:ascii="Calibri" w:hAnsi="Calibri" w:cs="Calibri"/>
          <w:sz w:val="22"/>
          <w:szCs w:val="22"/>
        </w:rPr>
        <w:t>le rayonnement territorial octroyé</w:t>
      </w:r>
      <w:r>
        <w:rPr>
          <w:rStyle w:val="normaltextrun"/>
          <w:rFonts w:ascii="Calibri" w:hAnsi="Calibri" w:cs="Calibri"/>
          <w:sz w:val="22"/>
          <w:szCs w:val="22"/>
        </w:rPr>
        <w:t xml:space="preserve"> et demande une reclassification</w:t>
      </w:r>
      <w:r w:rsidRPr="0004495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veuillez identifier</w:t>
      </w:r>
      <w:r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le rayonnement</w:t>
      </w:r>
      <w:r w:rsidRPr="0004495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selon lequel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l’organisme devrait selon vous être </w:t>
      </w:r>
      <w:r w:rsidR="00232873">
        <w:rPr>
          <w:rStyle w:val="normaltextrun"/>
          <w:rFonts w:ascii="Calibri" w:hAnsi="Calibri" w:cs="Calibri"/>
          <w:color w:val="211D1E"/>
          <w:sz w:val="22"/>
          <w:szCs w:val="22"/>
        </w:rPr>
        <w:t>reconnu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et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4495A">
        <w:rPr>
          <w:rStyle w:val="normaltextrun"/>
          <w:rFonts w:ascii="Calibri" w:hAnsi="Calibri" w:cs="Calibri"/>
          <w:sz w:val="22"/>
          <w:szCs w:val="22"/>
        </w:rPr>
        <w:t>justifier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Pr="000449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6284A">
        <w:rPr>
          <w:rStyle w:val="normaltextrun"/>
          <w:rFonts w:ascii="Calibri" w:hAnsi="Calibri" w:cs="Calibri"/>
          <w:b/>
          <w:sz w:val="22"/>
          <w:szCs w:val="22"/>
        </w:rPr>
        <w:t>L’organisme doit baser son argumentaire sur les définitions disponibles dans les documents de référence cités précédemment et cette démonstration doit se retrouver dans le rapport d’activités de l’organisme</w:t>
      </w:r>
      <w:r w:rsidR="00B07CD5">
        <w:rPr>
          <w:rStyle w:val="normaltextrun"/>
          <w:rFonts w:ascii="Calibri" w:hAnsi="Calibri" w:cs="Calibri"/>
          <w:b/>
          <w:sz w:val="22"/>
          <w:szCs w:val="22"/>
        </w:rPr>
        <w:t>.</w:t>
      </w:r>
      <w:r w:rsidR="00B07CD5">
        <w:rPr>
          <w:rStyle w:val="normaltextrun"/>
          <w:rFonts w:ascii="Calibri" w:hAnsi="Calibri" w:cs="Calibri"/>
          <w:sz w:val="22"/>
          <w:szCs w:val="22"/>
        </w:rPr>
        <w:t xml:space="preserve">  Nous </w:t>
      </w:r>
      <w:r w:rsidR="00400DD2">
        <w:rPr>
          <w:rStyle w:val="normaltextrun"/>
          <w:rFonts w:ascii="Calibri" w:hAnsi="Calibri" w:cs="Calibri"/>
          <w:sz w:val="22"/>
          <w:szCs w:val="22"/>
        </w:rPr>
        <w:t>rappelons</w:t>
      </w:r>
      <w:r w:rsidR="00B07CD5">
        <w:rPr>
          <w:rStyle w:val="normaltextrun"/>
          <w:rFonts w:ascii="Calibri" w:hAnsi="Calibri" w:cs="Calibri"/>
          <w:sz w:val="22"/>
          <w:szCs w:val="22"/>
        </w:rPr>
        <w:t xml:space="preserve"> que le rayonnement territorial s’actualise sur des activités déployées et actualisées sur les territoires identifiés et non sur la provenance des usagers fréquentant l’organisme.</w:t>
      </w:r>
    </w:p>
    <w:p w:rsidR="00D6284A" w:rsidRDefault="00BF5768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1909958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7CD5">
        <w:rPr>
          <w:rStyle w:val="normaltextrun"/>
          <w:rFonts w:ascii="Calibri" w:hAnsi="Calibri" w:cs="Calibri"/>
          <w:color w:val="211D1E"/>
          <w:sz w:val="22"/>
          <w:szCs w:val="22"/>
        </w:rPr>
        <w:t>Local (une seule MRC)</w:t>
      </w:r>
    </w:p>
    <w:p w:rsidR="00D6284A" w:rsidRDefault="00BF5768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-763376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7CD5">
        <w:rPr>
          <w:rStyle w:val="normaltextrun"/>
          <w:rFonts w:ascii="Calibri" w:hAnsi="Calibri" w:cs="Calibri"/>
          <w:color w:val="211D1E"/>
          <w:sz w:val="22"/>
          <w:szCs w:val="22"/>
        </w:rPr>
        <w:t>Sous régional (de 2 à 5 MRC)</w:t>
      </w:r>
    </w:p>
    <w:p w:rsidR="00B07CD5" w:rsidRDefault="00B07CD5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-1275869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de l’Assomption</w:t>
      </w:r>
    </w:p>
    <w:p w:rsidR="00B07CD5" w:rsidRDefault="00B07CD5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14084134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d’Autray</w:t>
      </w:r>
    </w:p>
    <w:p w:rsidR="00B07CD5" w:rsidRDefault="00B07CD5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102705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de Joliette</w:t>
      </w:r>
    </w:p>
    <w:p w:rsidR="00B07CD5" w:rsidRDefault="00B07CD5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897243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de Matawinie</w:t>
      </w:r>
    </w:p>
    <w:p w:rsidR="00B07CD5" w:rsidRDefault="00B07CD5" w:rsidP="00D6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1D1E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-1622142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de Montcalm</w:t>
      </w:r>
    </w:p>
    <w:p w:rsidR="00B07CD5" w:rsidRPr="0004495A" w:rsidRDefault="00B07CD5" w:rsidP="00D6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ab/>
      </w: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294178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MRC des Moulins</w:t>
      </w:r>
    </w:p>
    <w:p w:rsidR="00D6284A" w:rsidRPr="0004495A" w:rsidRDefault="00BF5768" w:rsidP="00D6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-11548315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7CD5">
        <w:rPr>
          <w:rStyle w:val="normaltextrun"/>
          <w:rFonts w:ascii="Calibri" w:hAnsi="Calibri" w:cs="Calibri"/>
          <w:color w:val="211D1E"/>
          <w:sz w:val="22"/>
          <w:szCs w:val="22"/>
        </w:rPr>
        <w:t>Régional (déployant des activités sur le territoire des 6 MRC)</w:t>
      </w:r>
    </w:p>
    <w:p w:rsidR="00D6284A" w:rsidRPr="0004495A" w:rsidRDefault="00BF5768" w:rsidP="00D62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211D1E"/>
            <w:sz w:val="22"/>
            <w:szCs w:val="22"/>
          </w:rPr>
          <w:id w:val="2064435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84A">
            <w:rPr>
              <w:rStyle w:val="normaltextrun"/>
              <w:rFonts w:ascii="MS Gothic" w:eastAsia="MS Gothic" w:hAnsi="MS Gothic" w:cs="Calibri" w:hint="eastAsia"/>
              <w:color w:val="211D1E"/>
              <w:sz w:val="22"/>
              <w:szCs w:val="22"/>
            </w:rPr>
            <w:t>☐</w:t>
          </w:r>
        </w:sdtContent>
      </w:sdt>
      <w:r w:rsidR="00D6284A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B07CD5">
        <w:rPr>
          <w:rStyle w:val="normaltextrun"/>
          <w:rFonts w:ascii="Calibri" w:hAnsi="Calibri" w:cs="Calibri"/>
          <w:color w:val="211D1E"/>
          <w:sz w:val="22"/>
          <w:szCs w:val="22"/>
        </w:rPr>
        <w:t>Notre organisme a au moins trois points de services dans Lanaudière</w:t>
      </w:r>
    </w:p>
    <w:p w:rsidR="007363A5" w:rsidRDefault="007363A5" w:rsidP="007363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</w:pPr>
    </w:p>
    <w:p w:rsidR="00132965" w:rsidRDefault="00132965" w:rsidP="007363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object w:dxaOrig="225" w:dyaOrig="225">
          <v:shape id="_x0000_i1031" type="#_x0000_t75" style="width:470.4pt;height:124.8pt" o:ole="">
            <v:imagedata r:id="rId16" o:title=""/>
          </v:shape>
          <w:control r:id="rId17" w:name="TextBox2" w:shapeid="_x0000_i1031"/>
        </w:object>
      </w:r>
    </w:p>
    <w:p w:rsidR="00E96F15" w:rsidRDefault="00E96F15" w:rsidP="00B723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008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</w:tblGrid>
      <w:tr w:rsidR="004F0309" w:rsidRPr="00CD0EC4" w:rsidTr="00533FF7">
        <w:trPr>
          <w:trHeight w:val="417"/>
        </w:trPr>
        <w:tc>
          <w:tcPr>
            <w:tcW w:w="5000" w:type="pct"/>
            <w:shd w:val="clear" w:color="auto" w:fill="1F497D" w:themeFill="text2"/>
            <w:vAlign w:val="center"/>
          </w:tcPr>
          <w:p w:rsidR="004F0309" w:rsidRPr="00DC64CC" w:rsidRDefault="004F0309" w:rsidP="00DC64C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C64CC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Engagement de l’organisme</w:t>
            </w:r>
          </w:p>
        </w:tc>
      </w:tr>
    </w:tbl>
    <w:p w:rsidR="00E96F15" w:rsidRDefault="00E96F15" w:rsidP="00B723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F0309" w:rsidRPr="000A5317" w:rsidRDefault="004F0309" w:rsidP="00B723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A5317">
        <w:rPr>
          <w:rStyle w:val="normaltextrun"/>
          <w:rFonts w:asciiTheme="minorHAnsi" w:hAnsiTheme="minorHAnsi" w:cstheme="minorHAnsi"/>
          <w:b/>
          <w:sz w:val="22"/>
          <w:szCs w:val="22"/>
        </w:rPr>
        <w:t>Je certifie que les renseignements contenus dans cette proposition ainsi que tous les documents qui s’y rattachent sont véridiques.</w:t>
      </w:r>
    </w:p>
    <w:p w:rsidR="004F0309" w:rsidRDefault="004F0309" w:rsidP="00B723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F0309" w:rsidRDefault="000A5317" w:rsidP="00891A80">
      <w:pPr>
        <w:pStyle w:val="paragraph"/>
        <w:tabs>
          <w:tab w:val="left" w:pos="532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Texte31"/>
            <w:enabled/>
            <w:calcOnExit w:val="0"/>
            <w:textInput>
              <w:maxLength w:val="50"/>
            </w:textInput>
          </w:ffData>
        </w:fldChar>
      </w:r>
      <w:bookmarkStart w:id="10" w:name="Texte31"/>
      <w:r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  <w:bookmarkEnd w:id="10"/>
      <w:r w:rsidR="00891A80">
        <w:rPr>
          <w:rFonts w:ascii="Segoe UI" w:hAnsi="Segoe UI" w:cs="Segoe UI"/>
          <w:sz w:val="18"/>
          <w:szCs w:val="18"/>
        </w:rPr>
        <w:tab/>
      </w:r>
      <w:r w:rsidR="00891A80">
        <w:rPr>
          <w:rFonts w:ascii="Segoe UI" w:hAnsi="Segoe UI" w:cs="Segoe UI"/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1" w:name="Texte32"/>
      <w:r w:rsidR="00891A80">
        <w:rPr>
          <w:rFonts w:ascii="Segoe UI" w:hAnsi="Segoe UI" w:cs="Segoe UI"/>
          <w:sz w:val="18"/>
          <w:szCs w:val="18"/>
        </w:rPr>
        <w:instrText xml:space="preserve"> FORMTEXT </w:instrText>
      </w:r>
      <w:r w:rsidR="00891A80">
        <w:rPr>
          <w:rFonts w:ascii="Segoe UI" w:hAnsi="Segoe UI" w:cs="Segoe UI"/>
          <w:sz w:val="18"/>
          <w:szCs w:val="18"/>
        </w:rPr>
      </w:r>
      <w:r w:rsidR="00891A80">
        <w:rPr>
          <w:rFonts w:ascii="Segoe UI" w:hAnsi="Segoe UI" w:cs="Segoe UI"/>
          <w:sz w:val="18"/>
          <w:szCs w:val="18"/>
        </w:rPr>
        <w:fldChar w:fldCharType="separate"/>
      </w:r>
      <w:r w:rsidR="00891A80">
        <w:rPr>
          <w:rFonts w:ascii="Segoe UI" w:hAnsi="Segoe UI" w:cs="Segoe UI"/>
          <w:noProof/>
          <w:sz w:val="18"/>
          <w:szCs w:val="18"/>
        </w:rPr>
        <w:t> </w:t>
      </w:r>
      <w:r w:rsidR="00891A80">
        <w:rPr>
          <w:rFonts w:ascii="Segoe UI" w:hAnsi="Segoe UI" w:cs="Segoe UI"/>
          <w:noProof/>
          <w:sz w:val="18"/>
          <w:szCs w:val="18"/>
        </w:rPr>
        <w:t> </w:t>
      </w:r>
      <w:r w:rsidR="00891A80">
        <w:rPr>
          <w:rFonts w:ascii="Segoe UI" w:hAnsi="Segoe UI" w:cs="Segoe UI"/>
          <w:noProof/>
          <w:sz w:val="18"/>
          <w:szCs w:val="18"/>
        </w:rPr>
        <w:t> </w:t>
      </w:r>
      <w:r w:rsidR="00891A80">
        <w:rPr>
          <w:rFonts w:ascii="Segoe UI" w:hAnsi="Segoe UI" w:cs="Segoe UI"/>
          <w:noProof/>
          <w:sz w:val="18"/>
          <w:szCs w:val="18"/>
        </w:rPr>
        <w:t> </w:t>
      </w:r>
      <w:r w:rsidR="00891A80">
        <w:rPr>
          <w:rFonts w:ascii="Segoe UI" w:hAnsi="Segoe UI" w:cs="Segoe UI"/>
          <w:noProof/>
          <w:sz w:val="18"/>
          <w:szCs w:val="18"/>
        </w:rPr>
        <w:t> </w:t>
      </w:r>
      <w:r w:rsidR="00891A80">
        <w:rPr>
          <w:rFonts w:ascii="Segoe UI" w:hAnsi="Segoe UI" w:cs="Segoe UI"/>
          <w:sz w:val="18"/>
          <w:szCs w:val="18"/>
        </w:rPr>
        <w:fldChar w:fldCharType="end"/>
      </w:r>
      <w:bookmarkEnd w:id="11"/>
    </w:p>
    <w:tbl>
      <w:tblPr>
        <w:tblW w:w="4995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26"/>
        <w:gridCol w:w="4114"/>
      </w:tblGrid>
      <w:tr w:rsidR="00DC64CC" w:rsidRPr="00B03408" w:rsidTr="00C00CEB">
        <w:trPr>
          <w:trHeight w:val="405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80" w:rsidRPr="00891A80" w:rsidRDefault="00891A80" w:rsidP="00DC64C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</w:t>
            </w:r>
            <w:r w:rsidR="00DC64CC" w:rsidRPr="00891A80">
              <w:rPr>
                <w:rFonts w:eastAsia="Times New Roman" w:cstheme="minorHAnsi"/>
                <w:sz w:val="20"/>
                <w:szCs w:val="20"/>
                <w:lang w:eastAsia="fr-CA"/>
              </w:rPr>
              <w:t>Nom du responsable de l’organisme (lettres moulées)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DC64CC" w:rsidRPr="00891A80" w:rsidRDefault="00DC64CC" w:rsidP="009211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4CC" w:rsidRPr="00891A80" w:rsidRDefault="00891A80" w:rsidP="0092111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891A80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</w:t>
            </w:r>
            <w:r w:rsidR="00DC64CC" w:rsidRPr="00891A80">
              <w:rPr>
                <w:rFonts w:eastAsia="Times New Roman" w:cstheme="minorHAnsi"/>
                <w:sz w:val="20"/>
                <w:szCs w:val="20"/>
                <w:lang w:eastAsia="fr-CA"/>
              </w:rPr>
              <w:t>Signature du responsable de l’organisme</w:t>
            </w:r>
          </w:p>
        </w:tc>
      </w:tr>
      <w:tr w:rsidR="00891A80" w:rsidRPr="00B03408" w:rsidTr="009F7937">
        <w:trPr>
          <w:gridAfter w:val="2"/>
          <w:wAfter w:w="2428" w:type="pct"/>
          <w:trHeight w:val="704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A80" w:rsidRPr="00891A80" w:rsidRDefault="00891A80" w:rsidP="0092111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z w:val="20"/>
                <w:szCs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e33"/>
            <w:r>
              <w:rPr>
                <w:rFonts w:eastAsia="Times New Roman" w:cstheme="minorHAnsi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fr-CA"/>
              </w:rPr>
            </w:r>
            <w:r>
              <w:rPr>
                <w:rFonts w:eastAsia="Times New Roman" w:cstheme="minorHAnsi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fr-CA"/>
              </w:rPr>
              <w:fldChar w:fldCharType="end"/>
            </w:r>
            <w:bookmarkEnd w:id="12"/>
          </w:p>
        </w:tc>
      </w:tr>
      <w:tr w:rsidR="00891A80" w:rsidRPr="00B03408" w:rsidTr="009F7937">
        <w:trPr>
          <w:gridAfter w:val="2"/>
          <w:wAfter w:w="2428" w:type="pct"/>
          <w:trHeight w:val="41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A80" w:rsidRPr="00891A80" w:rsidRDefault="00891A80" w:rsidP="0092111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fr-CA"/>
              </w:rPr>
            </w:pPr>
            <w:r w:rsidRPr="00891A80">
              <w:rPr>
                <w:rFonts w:eastAsia="Times New Roman" w:cstheme="minorHAnsi"/>
                <w:sz w:val="20"/>
                <w:szCs w:val="20"/>
                <w:lang w:eastAsia="fr-CA"/>
              </w:rPr>
              <w:t>Date</w:t>
            </w:r>
          </w:p>
        </w:tc>
      </w:tr>
    </w:tbl>
    <w:p w:rsidR="00400DD2" w:rsidRDefault="00400DD2" w:rsidP="00B7230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color w:val="365F91"/>
          <w:sz w:val="28"/>
          <w:szCs w:val="28"/>
          <w:lang w:eastAsia="fr-CA"/>
        </w:rPr>
      </w:pPr>
    </w:p>
    <w:p w:rsidR="00B72308" w:rsidRPr="00B72308" w:rsidRDefault="00B72308" w:rsidP="00B723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fr-CA"/>
        </w:rPr>
      </w:pPr>
      <w:r w:rsidRPr="00B72308">
        <w:rPr>
          <w:rFonts w:ascii="Cambria" w:eastAsia="Times New Roman" w:hAnsi="Cambria" w:cs="Segoe UI"/>
          <w:b/>
          <w:bCs/>
          <w:color w:val="365F91"/>
          <w:sz w:val="28"/>
          <w:szCs w:val="28"/>
          <w:lang w:eastAsia="fr-CA"/>
        </w:rPr>
        <w:t>RÉSOLUTION CONFIRMANT LA DEMANDE DE RECLASSIFICATION </w:t>
      </w:r>
    </w:p>
    <w:p w:rsidR="00B72308" w:rsidRPr="00B72308" w:rsidRDefault="00B72308" w:rsidP="00B723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B72308">
        <w:rPr>
          <w:rFonts w:ascii="Calibri" w:eastAsia="Times New Roman" w:hAnsi="Calibri" w:cs="Calibri"/>
          <w:lang w:eastAsia="fr-CA"/>
        </w:rPr>
        <w:t> </w:t>
      </w:r>
    </w:p>
    <w:p w:rsidR="00B72308" w:rsidRPr="00B72308" w:rsidRDefault="00B72308" w:rsidP="00B723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B72308">
        <w:rPr>
          <w:rFonts w:ascii="Calibri" w:eastAsia="Times New Roman" w:hAnsi="Calibri" w:cs="Calibri"/>
          <w:lang w:eastAsia="fr-CA"/>
        </w:rPr>
        <w:t>Conformément à une résolution proposée par</w:t>
      </w:r>
      <w:r w:rsidR="009F7937">
        <w:rPr>
          <w:rFonts w:ascii="Calibri" w:eastAsia="Times New Roman" w:hAnsi="Calibri" w:cs="Calibri"/>
          <w:lang w:eastAsia="fr-CA"/>
        </w:rPr>
        <w:t xml:space="preserve"> </w:t>
      </w:r>
      <w:r w:rsidR="009F7937">
        <w:rPr>
          <w:rFonts w:ascii="Calibri" w:eastAsia="Times New Roman" w:hAnsi="Calibri" w:cs="Calibri"/>
          <w:lang w:eastAsia="fr-CA"/>
        </w:rPr>
        <w:fldChar w:fldCharType="begin">
          <w:ffData>
            <w:name w:val="Texte34"/>
            <w:enabled/>
            <w:calcOnExit w:val="0"/>
            <w:textInput>
              <w:maxLength w:val="50"/>
            </w:textInput>
          </w:ffData>
        </w:fldChar>
      </w:r>
      <w:bookmarkStart w:id="13" w:name="Texte34"/>
      <w:r w:rsidR="009F7937">
        <w:rPr>
          <w:rFonts w:ascii="Calibri" w:eastAsia="Times New Roman" w:hAnsi="Calibri" w:cs="Calibri"/>
          <w:lang w:eastAsia="fr-CA"/>
        </w:rPr>
        <w:instrText xml:space="preserve"> FORMTEXT </w:instrText>
      </w:r>
      <w:r w:rsidR="009F7937">
        <w:rPr>
          <w:rFonts w:ascii="Calibri" w:eastAsia="Times New Roman" w:hAnsi="Calibri" w:cs="Calibri"/>
          <w:lang w:eastAsia="fr-CA"/>
        </w:rPr>
      </w:r>
      <w:r w:rsidR="009F7937">
        <w:rPr>
          <w:rFonts w:ascii="Calibri" w:eastAsia="Times New Roman" w:hAnsi="Calibri" w:cs="Calibri"/>
          <w:lang w:eastAsia="fr-CA"/>
        </w:rPr>
        <w:fldChar w:fldCharType="separate"/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lang w:eastAsia="fr-CA"/>
        </w:rPr>
        <w:fldChar w:fldCharType="end"/>
      </w:r>
      <w:bookmarkEnd w:id="13"/>
      <w:r w:rsidRPr="00B72308">
        <w:rPr>
          <w:rFonts w:ascii="Calibri" w:eastAsia="Times New Roman" w:hAnsi="Calibri" w:cs="Calibri"/>
          <w:lang w:eastAsia="fr-CA"/>
        </w:rPr>
        <w:t>, appuyée par </w: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begin">
          <w:ffData>
            <w:name w:val="Texte35"/>
            <w:enabled/>
            <w:calcOnExit w:val="0"/>
            <w:textInput>
              <w:maxLength w:val="50"/>
            </w:textInput>
          </w:ffData>
        </w:fldChar>
      </w:r>
      <w:bookmarkStart w:id="14" w:name="Texte35"/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instrText xml:space="preserve"> FORMTEXT </w:instrTex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separate"/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end"/>
      </w:r>
      <w:bookmarkEnd w:id="14"/>
      <w:r w:rsidR="00EF594C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t xml:space="preserve"> </w:t>
      </w:r>
      <w:r w:rsidRPr="00B72308">
        <w:rPr>
          <w:rFonts w:ascii="Calibri" w:eastAsia="Times New Roman" w:hAnsi="Calibri" w:cs="Calibri"/>
          <w:lang w:eastAsia="fr-CA"/>
        </w:rPr>
        <w:t>et adoptée au cours d’une réunion du conseil d’administration de l’organisme </w: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begin">
          <w:ffData>
            <w:name w:val="Texte36"/>
            <w:enabled/>
            <w:calcOnExit w:val="0"/>
            <w:textInput>
              <w:maxLength w:val="100"/>
            </w:textInput>
          </w:ffData>
        </w:fldChar>
      </w:r>
      <w:bookmarkStart w:id="15" w:name="Texte36"/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instrText xml:space="preserve"> FORMTEXT </w:instrTex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separate"/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end"/>
      </w:r>
      <w:bookmarkEnd w:id="15"/>
      <w:r w:rsidR="009F7937"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t xml:space="preserve"> </w:t>
      </w:r>
      <w:r w:rsidRPr="00B72308">
        <w:rPr>
          <w:rFonts w:ascii="Calibri" w:eastAsia="Times New Roman" w:hAnsi="Calibri" w:cs="Calibri"/>
          <w:lang w:eastAsia="fr-CA"/>
        </w:rPr>
        <w:t>dûment convoquée et tenue le </w:t>
      </w:r>
      <w:r w:rsidR="009F7937">
        <w:rPr>
          <w:rFonts w:ascii="Calibri" w:eastAsia="Times New Roman" w:hAnsi="Calibri" w:cs="Calibri"/>
          <w:lang w:eastAsia="fr-CA"/>
        </w:rPr>
        <w:fldChar w:fldCharType="begin">
          <w:ffData>
            <w:name w:val="Texte37"/>
            <w:enabled/>
            <w:calcOnExit w:val="0"/>
            <w:textInput>
              <w:type w:val="date"/>
            </w:textInput>
          </w:ffData>
        </w:fldChar>
      </w:r>
      <w:bookmarkStart w:id="16" w:name="Texte37"/>
      <w:r w:rsidR="009F7937">
        <w:rPr>
          <w:rFonts w:ascii="Calibri" w:eastAsia="Times New Roman" w:hAnsi="Calibri" w:cs="Calibri"/>
          <w:lang w:eastAsia="fr-CA"/>
        </w:rPr>
        <w:instrText xml:space="preserve"> FORMTEXT </w:instrText>
      </w:r>
      <w:r w:rsidR="009F7937">
        <w:rPr>
          <w:rFonts w:ascii="Calibri" w:eastAsia="Times New Roman" w:hAnsi="Calibri" w:cs="Calibri"/>
          <w:lang w:eastAsia="fr-CA"/>
        </w:rPr>
      </w:r>
      <w:r w:rsidR="009F7937">
        <w:rPr>
          <w:rFonts w:ascii="Calibri" w:eastAsia="Times New Roman" w:hAnsi="Calibri" w:cs="Calibri"/>
          <w:lang w:eastAsia="fr-CA"/>
        </w:rPr>
        <w:fldChar w:fldCharType="separate"/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noProof/>
          <w:lang w:eastAsia="fr-CA"/>
        </w:rPr>
        <w:t> </w:t>
      </w:r>
      <w:r w:rsidR="009F7937">
        <w:rPr>
          <w:rFonts w:ascii="Calibri" w:eastAsia="Times New Roman" w:hAnsi="Calibri" w:cs="Calibri"/>
          <w:lang w:eastAsia="fr-CA"/>
        </w:rPr>
        <w:fldChar w:fldCharType="end"/>
      </w:r>
      <w:bookmarkEnd w:id="16"/>
      <w:r w:rsidRPr="00B72308">
        <w:rPr>
          <w:rFonts w:ascii="Calibri" w:eastAsia="Times New Roman" w:hAnsi="Calibri" w:cs="Calibri"/>
          <w:lang w:eastAsia="fr-CA"/>
        </w:rPr>
        <w:t>, une demande de reclassification au Programme de soutien aux organismes communautaires (PSOC)</w:t>
      </w:r>
      <w:r w:rsidR="003021CD">
        <w:rPr>
          <w:rFonts w:ascii="Calibri" w:eastAsia="Times New Roman" w:hAnsi="Calibri" w:cs="Calibri"/>
          <w:lang w:eastAsia="fr-CA"/>
        </w:rPr>
        <w:t>.</w:t>
      </w:r>
    </w:p>
    <w:p w:rsidR="00B72308" w:rsidRPr="00B72308" w:rsidRDefault="00B72308" w:rsidP="00B723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B72308">
        <w:rPr>
          <w:rFonts w:ascii="Calibri" w:eastAsia="Times New Roman" w:hAnsi="Calibri" w:cs="Calibri"/>
          <w:lang w:eastAsia="fr-CA"/>
        </w:rPr>
        <w:t> </w:t>
      </w:r>
    </w:p>
    <w:p w:rsidR="00B72308" w:rsidRPr="005D7E4B" w:rsidRDefault="00B72308" w:rsidP="00B7230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fr-CA"/>
        </w:rPr>
      </w:pPr>
      <w:r w:rsidRPr="005D7E4B">
        <w:rPr>
          <w:rFonts w:ascii="Calibri" w:eastAsia="Times New Roman" w:hAnsi="Calibri" w:cs="Calibri"/>
          <w:lang w:eastAsia="fr-CA"/>
        </w:rPr>
        <w:t xml:space="preserve">La demande de reclassification est faite en connaissance des exigences et des procédures contenues dans le </w:t>
      </w:r>
      <w:r w:rsidR="0058212C" w:rsidRPr="005D7E4B">
        <w:rPr>
          <w:rFonts w:ascii="Calibri" w:eastAsia="Times New Roman" w:hAnsi="Calibri" w:cs="Calibri"/>
          <w:lang w:eastAsia="fr-CA"/>
        </w:rPr>
        <w:t xml:space="preserve">document </w:t>
      </w:r>
      <w:hyperlink r:id="rId18" w:history="1">
        <w:r w:rsidR="0058212C" w:rsidRPr="005D7E4B">
          <w:rPr>
            <w:rStyle w:val="Lienhypertexte"/>
            <w:rFonts w:ascii="Calibri" w:eastAsia="Times New Roman" w:hAnsi="Calibri" w:cs="Calibri"/>
            <w:i/>
            <w:color w:val="auto"/>
            <w:u w:val="none"/>
            <w:lang w:eastAsia="fr-CA"/>
          </w:rPr>
          <w:t xml:space="preserve">Cadre </w:t>
        </w:r>
        <w:r w:rsidR="005D7E4B" w:rsidRPr="005D7E4B">
          <w:rPr>
            <w:rStyle w:val="Lienhypertexte"/>
            <w:rFonts w:ascii="Calibri" w:eastAsia="Times New Roman" w:hAnsi="Calibri" w:cs="Calibri"/>
            <w:i/>
            <w:color w:val="auto"/>
            <w:u w:val="none"/>
            <w:lang w:eastAsia="fr-CA"/>
          </w:rPr>
          <w:t>normatif</w:t>
        </w:r>
        <w:r w:rsidRPr="005D7E4B">
          <w:rPr>
            <w:rStyle w:val="Lienhypertexte"/>
            <w:rFonts w:ascii="Calibri" w:eastAsia="Times New Roman" w:hAnsi="Calibri" w:cs="Calibri"/>
            <w:i/>
            <w:color w:val="auto"/>
            <w:u w:val="none"/>
            <w:lang w:eastAsia="fr-CA"/>
          </w:rPr>
          <w:t> </w:t>
        </w:r>
        <w:r w:rsidR="0058212C" w:rsidRPr="005D7E4B">
          <w:rPr>
            <w:rStyle w:val="Lienhypertexte"/>
            <w:rFonts w:ascii="Calibri" w:eastAsia="Times New Roman" w:hAnsi="Calibri" w:cs="Calibri"/>
            <w:i/>
            <w:color w:val="auto"/>
            <w:u w:val="none"/>
            <w:lang w:eastAsia="fr-CA"/>
          </w:rPr>
          <w:t xml:space="preserve">du Programme de soutien aux organismes communautaires </w:t>
        </w:r>
      </w:hyperlink>
      <w:r w:rsidR="005D7E4B">
        <w:rPr>
          <w:rStyle w:val="Lienhypertexte"/>
          <w:rFonts w:ascii="Calibri" w:eastAsia="Times New Roman" w:hAnsi="Calibri" w:cs="Calibri"/>
          <w:color w:val="auto"/>
          <w:u w:val="none"/>
          <w:lang w:eastAsia="fr-CA"/>
        </w:rPr>
        <w:t>(MSSS, 2023)</w:t>
      </w:r>
      <w:r w:rsidR="0058212C" w:rsidRPr="005D7E4B">
        <w:rPr>
          <w:rFonts w:ascii="Calibri" w:eastAsia="Times New Roman" w:hAnsi="Calibri" w:cs="Calibri"/>
          <w:lang w:eastAsia="fr-CA"/>
        </w:rPr>
        <w:t xml:space="preserve"> </w:t>
      </w:r>
      <w:r w:rsidRPr="005D7E4B">
        <w:rPr>
          <w:rFonts w:ascii="Calibri" w:eastAsia="Times New Roman" w:hAnsi="Calibri" w:cs="Calibri"/>
          <w:lang w:eastAsia="fr-CA"/>
        </w:rPr>
        <w:t xml:space="preserve">et </w:t>
      </w:r>
      <w:r w:rsidR="005D7E4B" w:rsidRPr="005D7E4B">
        <w:rPr>
          <w:rFonts w:ascii="Calibri" w:eastAsia="Times New Roman" w:hAnsi="Calibri" w:cs="Calibri"/>
          <w:lang w:eastAsia="fr-CA"/>
        </w:rPr>
        <w:t>des cadres de gestion et de financement régionaux du CISSS de Lanaudière pour le PSOC</w:t>
      </w:r>
    </w:p>
    <w:p w:rsidR="0058212C" w:rsidRPr="00B72308" w:rsidRDefault="0058212C" w:rsidP="00B723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p w:rsidR="00B72308" w:rsidRPr="00B72308" w:rsidRDefault="009F7937" w:rsidP="00B723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>
        <w:rPr>
          <w:rFonts w:ascii="Calibri" w:eastAsia="Times New Roman" w:hAnsi="Calibri" w:cs="Calibri"/>
          <w:lang w:eastAsia="fr-CA"/>
        </w:rPr>
        <w:t xml:space="preserve">Faite et signée à </w:t>
      </w:r>
      <w:r>
        <w:rPr>
          <w:rFonts w:ascii="Calibri" w:eastAsia="Times New Roman" w:hAnsi="Calibri" w:cs="Calibri"/>
          <w:lang w:eastAsia="fr-CA"/>
        </w:rPr>
        <w:fldChar w:fldCharType="begin">
          <w:ffData>
            <w:name w:val="Texte39"/>
            <w:enabled/>
            <w:calcOnExit w:val="0"/>
            <w:textInput>
              <w:maxLength w:val="15"/>
            </w:textInput>
          </w:ffData>
        </w:fldChar>
      </w:r>
      <w:bookmarkStart w:id="17" w:name="Texte39"/>
      <w:r>
        <w:rPr>
          <w:rFonts w:ascii="Calibri" w:eastAsia="Times New Roman" w:hAnsi="Calibri" w:cs="Calibri"/>
          <w:lang w:eastAsia="fr-CA"/>
        </w:rPr>
        <w:instrText xml:space="preserve"> FORMTEXT </w:instrText>
      </w:r>
      <w:r>
        <w:rPr>
          <w:rFonts w:ascii="Calibri" w:eastAsia="Times New Roman" w:hAnsi="Calibri" w:cs="Calibri"/>
          <w:lang w:eastAsia="fr-CA"/>
        </w:rPr>
      </w:r>
      <w:r>
        <w:rPr>
          <w:rFonts w:ascii="Calibri" w:eastAsia="Times New Roman" w:hAnsi="Calibri" w:cs="Calibri"/>
          <w:lang w:eastAsia="fr-CA"/>
        </w:rPr>
        <w:fldChar w:fldCharType="separate"/>
      </w:r>
      <w:r>
        <w:rPr>
          <w:rFonts w:ascii="Calibri" w:eastAsia="Times New Roman" w:hAnsi="Calibri" w:cs="Calibri"/>
          <w:noProof/>
          <w:lang w:eastAsia="fr-CA"/>
        </w:rPr>
        <w:t> </w:t>
      </w:r>
      <w:r>
        <w:rPr>
          <w:rFonts w:ascii="Calibri" w:eastAsia="Times New Roman" w:hAnsi="Calibri" w:cs="Calibri"/>
          <w:noProof/>
          <w:lang w:eastAsia="fr-CA"/>
        </w:rPr>
        <w:t> </w:t>
      </w:r>
      <w:r>
        <w:rPr>
          <w:rFonts w:ascii="Calibri" w:eastAsia="Times New Roman" w:hAnsi="Calibri" w:cs="Calibri"/>
          <w:noProof/>
          <w:lang w:eastAsia="fr-CA"/>
        </w:rPr>
        <w:t> </w:t>
      </w:r>
      <w:r>
        <w:rPr>
          <w:rFonts w:ascii="Calibri" w:eastAsia="Times New Roman" w:hAnsi="Calibri" w:cs="Calibri"/>
          <w:noProof/>
          <w:lang w:eastAsia="fr-CA"/>
        </w:rPr>
        <w:t> </w:t>
      </w:r>
      <w:r>
        <w:rPr>
          <w:rFonts w:ascii="Calibri" w:eastAsia="Times New Roman" w:hAnsi="Calibri" w:cs="Calibri"/>
          <w:noProof/>
          <w:lang w:eastAsia="fr-CA"/>
        </w:rPr>
        <w:t> </w:t>
      </w:r>
      <w:r>
        <w:rPr>
          <w:rFonts w:ascii="Calibri" w:eastAsia="Times New Roman" w:hAnsi="Calibri" w:cs="Calibri"/>
          <w:lang w:eastAsia="fr-CA"/>
        </w:rPr>
        <w:fldChar w:fldCharType="end"/>
      </w:r>
      <w:bookmarkEnd w:id="17"/>
      <w:r w:rsidR="00B72308" w:rsidRPr="00B72308">
        <w:rPr>
          <w:rFonts w:ascii="Calibri" w:eastAsia="Times New Roman" w:hAnsi="Calibri" w:cs="Calibri"/>
          <w:lang w:eastAsia="fr-CA"/>
        </w:rPr>
        <w:t>, le </w:t>
      </w:r>
      <w:r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begin">
          <w:ffData>
            <w:name w:val="Texte38"/>
            <w:enabled/>
            <w:calcOnExit w:val="0"/>
            <w:textInput>
              <w:type w:val="date"/>
            </w:textInput>
          </w:ffData>
        </w:fldChar>
      </w:r>
      <w:bookmarkStart w:id="18" w:name="Texte38"/>
      <w:r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</w:r>
      <w:r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>
        <w:rPr>
          <w:rFonts w:ascii="Calibri" w:eastAsia="Times New Roman" w:hAnsi="Calibri" w:cs="Calibri"/>
          <w:noProof/>
          <w:color w:val="000000"/>
          <w:shd w:val="clear" w:color="auto" w:fill="E1E3E6"/>
          <w:lang w:eastAsia="fr-CA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  <w:lang w:eastAsia="fr-CA"/>
        </w:rPr>
        <w:fldChar w:fldCharType="end"/>
      </w:r>
      <w:bookmarkEnd w:id="18"/>
    </w:p>
    <w:p w:rsidR="00B72308" w:rsidRPr="00B72308" w:rsidRDefault="00B72308" w:rsidP="00B723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B72308">
        <w:rPr>
          <w:rFonts w:ascii="Calibri" w:eastAsia="Times New Roman" w:hAnsi="Calibri" w:cs="Calibri"/>
          <w:lang w:eastAsia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094"/>
        <w:gridCol w:w="3134"/>
      </w:tblGrid>
      <w:tr w:rsidR="00B72308" w:rsidRPr="00B72308" w:rsidTr="009F7937">
        <w:trPr>
          <w:trHeight w:val="56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Présidence 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2308" w:rsidRPr="00B72308" w:rsidRDefault="009F7937" w:rsidP="009F7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e40"/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end"/>
            </w:r>
            <w:bookmarkEnd w:id="19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B72308" w:rsidRPr="00B72308" w:rsidTr="00B72308"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Nom 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Signature </w:t>
            </w:r>
          </w:p>
        </w:tc>
      </w:tr>
      <w:tr w:rsidR="00B72308" w:rsidRPr="00B72308" w:rsidTr="009F7937">
        <w:trPr>
          <w:trHeight w:val="544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Secrétaire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7937" w:rsidRPr="009F7937" w:rsidRDefault="009F7937" w:rsidP="005449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t xml:space="preserve"> </w:t>
            </w:r>
            <w:r w:rsidR="005449F5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e41"/>
            <w:r w:rsidR="005449F5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instrText xml:space="preserve"> FORMTEXT </w:instrText>
            </w:r>
            <w:r w:rsidR="005449F5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</w:r>
            <w:r w:rsidR="005449F5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separate"/>
            </w:r>
            <w:r w:rsidR="005449F5"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 w:rsidR="005449F5"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 w:rsidR="005449F5"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 w:rsidR="005449F5"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 w:rsidR="005449F5">
              <w:rPr>
                <w:rFonts w:ascii="Calibri" w:eastAsia="Times New Roman" w:hAnsi="Calibri" w:cs="Calibri"/>
                <w:noProof/>
                <w:color w:val="000000"/>
                <w:shd w:val="clear" w:color="auto" w:fill="E1E3E6"/>
                <w:lang w:eastAsia="fr-CA"/>
              </w:rPr>
              <w:t> </w:t>
            </w:r>
            <w:r w:rsidR="005449F5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fr-CA"/>
              </w:rPr>
              <w:fldChar w:fldCharType="end"/>
            </w:r>
            <w:bookmarkEnd w:id="20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2308" w:rsidRPr="00B72308" w:rsidRDefault="00B72308" w:rsidP="00B72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2308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:rsidR="00B72308" w:rsidRPr="00B72308" w:rsidRDefault="009F7937" w:rsidP="009F7937">
      <w:pPr>
        <w:tabs>
          <w:tab w:val="left" w:pos="3290"/>
          <w:tab w:val="left" w:pos="6521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>
        <w:rPr>
          <w:rFonts w:ascii="Calibri" w:eastAsia="Times New Roman" w:hAnsi="Calibri" w:cs="Calibri"/>
          <w:lang w:eastAsia="fr-CA"/>
        </w:rPr>
        <w:tab/>
      </w:r>
      <w:r w:rsidR="00B72308" w:rsidRPr="00B72308">
        <w:rPr>
          <w:rFonts w:ascii="Calibri" w:eastAsia="Times New Roman" w:hAnsi="Calibri" w:cs="Calibri"/>
          <w:lang w:eastAsia="fr-CA"/>
        </w:rPr>
        <w:t xml:space="preserve">Nom </w:t>
      </w:r>
      <w:r>
        <w:rPr>
          <w:rFonts w:ascii="Calibri" w:eastAsia="Times New Roman" w:hAnsi="Calibri" w:cs="Calibri"/>
          <w:lang w:eastAsia="fr-CA"/>
        </w:rPr>
        <w:tab/>
      </w:r>
      <w:r w:rsidR="00B72308" w:rsidRPr="00B72308">
        <w:rPr>
          <w:rFonts w:ascii="Calibri" w:eastAsia="Times New Roman" w:hAnsi="Calibri" w:cs="Calibri"/>
          <w:lang w:eastAsia="fr-CA"/>
        </w:rPr>
        <w:t>Signature </w:t>
      </w:r>
    </w:p>
    <w:p w:rsidR="00B72308" w:rsidRPr="00A15CBF" w:rsidRDefault="00B72308" w:rsidP="00A15C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sectPr w:rsidR="00B72308" w:rsidRPr="00A15CBF" w:rsidSect="000B25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843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00" w:rsidRDefault="00547100" w:rsidP="004C4D5A">
      <w:pPr>
        <w:spacing w:after="0" w:line="240" w:lineRule="auto"/>
      </w:pPr>
      <w:r>
        <w:separator/>
      </w:r>
    </w:p>
  </w:endnote>
  <w:endnote w:type="continuationSeparator" w:id="0">
    <w:p w:rsidR="00547100" w:rsidRDefault="00547100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8" w:rsidRDefault="00BF57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0BBF" w:rsidRPr="00832534" w:rsidRDefault="00BF5768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Novembre</w:t>
            </w:r>
            <w:bookmarkStart w:id="21" w:name="_GoBack"/>
            <w:bookmarkEnd w:id="21"/>
            <w:r w:rsidR="00B04BD6">
              <w:rPr>
                <w:sz w:val="18"/>
                <w:szCs w:val="18"/>
              </w:rPr>
              <w:t xml:space="preserve"> 2023</w:t>
            </w:r>
            <w:r w:rsidR="00C90BBF">
              <w:rPr>
                <w:sz w:val="18"/>
                <w:szCs w:val="18"/>
              </w:rPr>
              <w:tab/>
            </w:r>
            <w:r w:rsidR="00C90BBF" w:rsidRPr="00832534">
              <w:rPr>
                <w:sz w:val="18"/>
                <w:szCs w:val="18"/>
                <w:lang w:val="fr-FR"/>
              </w:rPr>
              <w:t xml:space="preserve">Page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PAGE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  <w:r w:rsidR="00C90BBF" w:rsidRPr="00832534">
              <w:rPr>
                <w:sz w:val="18"/>
                <w:szCs w:val="18"/>
                <w:lang w:val="fr-FR"/>
              </w:rPr>
              <w:t xml:space="preserve"> sur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8" w:rsidRDefault="00BF57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00" w:rsidRDefault="00547100" w:rsidP="004C4D5A">
      <w:pPr>
        <w:spacing w:after="0" w:line="240" w:lineRule="auto"/>
      </w:pPr>
      <w:r>
        <w:separator/>
      </w:r>
    </w:p>
  </w:footnote>
  <w:footnote w:type="continuationSeparator" w:id="0">
    <w:p w:rsidR="00547100" w:rsidRDefault="00547100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8" w:rsidRDefault="00BF57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BF" w:rsidRDefault="006B2C0C" w:rsidP="00D36BA3">
    <w:pPr>
      <w:pStyle w:val="En-tte"/>
      <w:jc w:val="right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7C6439C" wp14:editId="4C1C9602">
          <wp:simplePos x="0" y="0"/>
          <wp:positionH relativeFrom="column">
            <wp:posOffset>-502920</wp:posOffset>
          </wp:positionH>
          <wp:positionV relativeFrom="paragraph">
            <wp:posOffset>-207645</wp:posOffset>
          </wp:positionV>
          <wp:extent cx="1604645" cy="754380"/>
          <wp:effectExtent l="0" t="0" r="0" b="0"/>
          <wp:wrapThrough wrapText="bothSides">
            <wp:wrapPolygon edited="0">
              <wp:start x="1539" y="1636"/>
              <wp:lineTo x="1282" y="3273"/>
              <wp:lineTo x="1026" y="11455"/>
              <wp:lineTo x="6411" y="18545"/>
              <wp:lineTo x="6667" y="19636"/>
              <wp:lineTo x="8206" y="19636"/>
              <wp:lineTo x="18463" y="18545"/>
              <wp:lineTo x="20771" y="17455"/>
              <wp:lineTo x="20258" y="11455"/>
              <wp:lineTo x="10257" y="1636"/>
              <wp:lineTo x="1539" y="1636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N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BBF" w:rsidRDefault="00C90BBF" w:rsidP="00394BE1">
    <w:pPr>
      <w:pStyle w:val="En-tte"/>
    </w:pPr>
  </w:p>
  <w:p w:rsidR="00C90BBF" w:rsidRPr="006B2C0C" w:rsidRDefault="00C90BBF" w:rsidP="006B2C0C">
    <w:pPr>
      <w:pStyle w:val="En-tte"/>
      <w:tabs>
        <w:tab w:val="clear" w:pos="8640"/>
        <w:tab w:val="right" w:pos="9923"/>
      </w:tabs>
      <w:jc w:val="right"/>
      <w:rPr>
        <w:rFonts w:ascii="Arial" w:hAnsi="Arial" w:cs="Arial"/>
        <w:b/>
        <w:sz w:val="28"/>
        <w:szCs w:val="28"/>
      </w:rPr>
    </w:pPr>
    <w:r w:rsidRPr="006B2C0C">
      <w:rPr>
        <w:rFonts w:ascii="Arial" w:hAnsi="Arial" w:cs="Arial"/>
        <w:b/>
        <w:sz w:val="28"/>
        <w:szCs w:val="28"/>
      </w:rPr>
      <w:t xml:space="preserve">Formulaire </w:t>
    </w:r>
    <w:r w:rsidR="00B03408" w:rsidRPr="006B2C0C">
      <w:rPr>
        <w:rFonts w:ascii="Arial" w:hAnsi="Arial" w:cs="Arial"/>
        <w:b/>
        <w:sz w:val="28"/>
        <w:szCs w:val="28"/>
      </w:rPr>
      <w:t>de demande de reclassification PSOC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8" w:rsidRDefault="00BF57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AEB"/>
    <w:multiLevelType w:val="hybridMultilevel"/>
    <w:tmpl w:val="F8A2EF6E"/>
    <w:lvl w:ilvl="0" w:tplc="2DC67A1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A7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F7D"/>
    <w:multiLevelType w:val="hybridMultilevel"/>
    <w:tmpl w:val="0172E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25D8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863"/>
    <w:multiLevelType w:val="multilevel"/>
    <w:tmpl w:val="4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533C6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1F79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1494"/>
    <w:multiLevelType w:val="multilevel"/>
    <w:tmpl w:val="6B6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277773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090D"/>
    <w:multiLevelType w:val="hybridMultilevel"/>
    <w:tmpl w:val="E102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162A2"/>
    <w:multiLevelType w:val="hybridMultilevel"/>
    <w:tmpl w:val="994A4056"/>
    <w:lvl w:ilvl="0" w:tplc="AC220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5434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06BE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1641D"/>
    <w:multiLevelType w:val="multilevel"/>
    <w:tmpl w:val="15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872BB9"/>
    <w:multiLevelType w:val="hybridMultilevel"/>
    <w:tmpl w:val="1D12B2DC"/>
    <w:lvl w:ilvl="0" w:tplc="890C03B2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1"/>
    <w:rsid w:val="00005270"/>
    <w:rsid w:val="00013C91"/>
    <w:rsid w:val="0002759B"/>
    <w:rsid w:val="0004495A"/>
    <w:rsid w:val="000621B9"/>
    <w:rsid w:val="00063C3F"/>
    <w:rsid w:val="00067DAA"/>
    <w:rsid w:val="000A0783"/>
    <w:rsid w:val="000A5317"/>
    <w:rsid w:val="000B25FC"/>
    <w:rsid w:val="000B324C"/>
    <w:rsid w:val="00101E91"/>
    <w:rsid w:val="0011139C"/>
    <w:rsid w:val="00113407"/>
    <w:rsid w:val="001251B2"/>
    <w:rsid w:val="00132965"/>
    <w:rsid w:val="001518B6"/>
    <w:rsid w:val="00153637"/>
    <w:rsid w:val="00154809"/>
    <w:rsid w:val="00154FB6"/>
    <w:rsid w:val="001711C1"/>
    <w:rsid w:val="00180B79"/>
    <w:rsid w:val="001814A1"/>
    <w:rsid w:val="00190F64"/>
    <w:rsid w:val="0019389D"/>
    <w:rsid w:val="001A4303"/>
    <w:rsid w:val="001B23E2"/>
    <w:rsid w:val="001B751B"/>
    <w:rsid w:val="001D6D15"/>
    <w:rsid w:val="001E3D99"/>
    <w:rsid w:val="001F0C29"/>
    <w:rsid w:val="001F59BE"/>
    <w:rsid w:val="0022719A"/>
    <w:rsid w:val="00232873"/>
    <w:rsid w:val="002454C0"/>
    <w:rsid w:val="002820A8"/>
    <w:rsid w:val="0028549F"/>
    <w:rsid w:val="002A482C"/>
    <w:rsid w:val="002A6D2A"/>
    <w:rsid w:val="002B747B"/>
    <w:rsid w:val="002C267D"/>
    <w:rsid w:val="002D5C6D"/>
    <w:rsid w:val="002D5F16"/>
    <w:rsid w:val="002F3B77"/>
    <w:rsid w:val="002F46E4"/>
    <w:rsid w:val="003021CD"/>
    <w:rsid w:val="00310285"/>
    <w:rsid w:val="003171F1"/>
    <w:rsid w:val="003232F6"/>
    <w:rsid w:val="00333978"/>
    <w:rsid w:val="003348C9"/>
    <w:rsid w:val="003367E5"/>
    <w:rsid w:val="003438C6"/>
    <w:rsid w:val="0035275E"/>
    <w:rsid w:val="00363633"/>
    <w:rsid w:val="003745E8"/>
    <w:rsid w:val="00375424"/>
    <w:rsid w:val="00380F98"/>
    <w:rsid w:val="00391CA4"/>
    <w:rsid w:val="003933E6"/>
    <w:rsid w:val="00394BE1"/>
    <w:rsid w:val="003966C4"/>
    <w:rsid w:val="003970FF"/>
    <w:rsid w:val="003B3DA8"/>
    <w:rsid w:val="003C78E4"/>
    <w:rsid w:val="00400DD2"/>
    <w:rsid w:val="00402DDA"/>
    <w:rsid w:val="0042245A"/>
    <w:rsid w:val="0042463C"/>
    <w:rsid w:val="00424D8B"/>
    <w:rsid w:val="004509C8"/>
    <w:rsid w:val="004645C7"/>
    <w:rsid w:val="004658C1"/>
    <w:rsid w:val="00492D4A"/>
    <w:rsid w:val="004A4B44"/>
    <w:rsid w:val="004C4D5A"/>
    <w:rsid w:val="004C6F4E"/>
    <w:rsid w:val="004D0EB2"/>
    <w:rsid w:val="004D5F03"/>
    <w:rsid w:val="004E2A09"/>
    <w:rsid w:val="004E2EE4"/>
    <w:rsid w:val="004F0309"/>
    <w:rsid w:val="005078AC"/>
    <w:rsid w:val="00511F1C"/>
    <w:rsid w:val="0052016F"/>
    <w:rsid w:val="005449F5"/>
    <w:rsid w:val="00547100"/>
    <w:rsid w:val="005512F8"/>
    <w:rsid w:val="00556DFF"/>
    <w:rsid w:val="00565C38"/>
    <w:rsid w:val="005666E1"/>
    <w:rsid w:val="00567591"/>
    <w:rsid w:val="0058212C"/>
    <w:rsid w:val="00596A82"/>
    <w:rsid w:val="005B4F05"/>
    <w:rsid w:val="005B5449"/>
    <w:rsid w:val="005C58F3"/>
    <w:rsid w:val="005D7E4B"/>
    <w:rsid w:val="006040A2"/>
    <w:rsid w:val="006045C5"/>
    <w:rsid w:val="00622DE0"/>
    <w:rsid w:val="00640CAD"/>
    <w:rsid w:val="00644DF9"/>
    <w:rsid w:val="00647333"/>
    <w:rsid w:val="00657C4C"/>
    <w:rsid w:val="006A524F"/>
    <w:rsid w:val="006A7652"/>
    <w:rsid w:val="006B2C0C"/>
    <w:rsid w:val="006B5EAB"/>
    <w:rsid w:val="006B78BD"/>
    <w:rsid w:val="006C4456"/>
    <w:rsid w:val="006C47A3"/>
    <w:rsid w:val="006E6564"/>
    <w:rsid w:val="006E7A16"/>
    <w:rsid w:val="006F35E5"/>
    <w:rsid w:val="006F4F43"/>
    <w:rsid w:val="00703941"/>
    <w:rsid w:val="00705EE5"/>
    <w:rsid w:val="00713A1E"/>
    <w:rsid w:val="0072186E"/>
    <w:rsid w:val="007363A5"/>
    <w:rsid w:val="007433C3"/>
    <w:rsid w:val="00771A66"/>
    <w:rsid w:val="00780779"/>
    <w:rsid w:val="0079647C"/>
    <w:rsid w:val="007967ED"/>
    <w:rsid w:val="007B3D72"/>
    <w:rsid w:val="007B7171"/>
    <w:rsid w:val="007C1B0F"/>
    <w:rsid w:val="007C5EC6"/>
    <w:rsid w:val="007D74F5"/>
    <w:rsid w:val="007E035E"/>
    <w:rsid w:val="007F3756"/>
    <w:rsid w:val="007F50D6"/>
    <w:rsid w:val="007F58D0"/>
    <w:rsid w:val="007F7CBC"/>
    <w:rsid w:val="00810666"/>
    <w:rsid w:val="00831BDF"/>
    <w:rsid w:val="00832534"/>
    <w:rsid w:val="00856C10"/>
    <w:rsid w:val="00875488"/>
    <w:rsid w:val="00891A80"/>
    <w:rsid w:val="00895103"/>
    <w:rsid w:val="008B4EE5"/>
    <w:rsid w:val="008C54C9"/>
    <w:rsid w:val="008E6EF3"/>
    <w:rsid w:val="008F09F5"/>
    <w:rsid w:val="008F68EF"/>
    <w:rsid w:val="00901726"/>
    <w:rsid w:val="0091226B"/>
    <w:rsid w:val="00934EE1"/>
    <w:rsid w:val="00967B5B"/>
    <w:rsid w:val="00971AD5"/>
    <w:rsid w:val="009855CA"/>
    <w:rsid w:val="00991A64"/>
    <w:rsid w:val="009A1C4C"/>
    <w:rsid w:val="009A5546"/>
    <w:rsid w:val="009B3219"/>
    <w:rsid w:val="009B6BF4"/>
    <w:rsid w:val="009C1667"/>
    <w:rsid w:val="009C1D18"/>
    <w:rsid w:val="009E6C64"/>
    <w:rsid w:val="009F1DF4"/>
    <w:rsid w:val="009F7937"/>
    <w:rsid w:val="009F7E23"/>
    <w:rsid w:val="00A0063F"/>
    <w:rsid w:val="00A03835"/>
    <w:rsid w:val="00A15CBF"/>
    <w:rsid w:val="00A31F01"/>
    <w:rsid w:val="00A40CEC"/>
    <w:rsid w:val="00A41B94"/>
    <w:rsid w:val="00A44545"/>
    <w:rsid w:val="00A52CB8"/>
    <w:rsid w:val="00A6541E"/>
    <w:rsid w:val="00A67A9A"/>
    <w:rsid w:val="00A775BC"/>
    <w:rsid w:val="00A8249D"/>
    <w:rsid w:val="00A85FC7"/>
    <w:rsid w:val="00A906F6"/>
    <w:rsid w:val="00AB730A"/>
    <w:rsid w:val="00AC5AB9"/>
    <w:rsid w:val="00AD5A59"/>
    <w:rsid w:val="00AD7727"/>
    <w:rsid w:val="00AF0C16"/>
    <w:rsid w:val="00AF42B1"/>
    <w:rsid w:val="00B03408"/>
    <w:rsid w:val="00B04BD6"/>
    <w:rsid w:val="00B07CD5"/>
    <w:rsid w:val="00B10DC5"/>
    <w:rsid w:val="00B131C7"/>
    <w:rsid w:val="00B169B0"/>
    <w:rsid w:val="00B176D3"/>
    <w:rsid w:val="00B22F1E"/>
    <w:rsid w:val="00B259A1"/>
    <w:rsid w:val="00B41005"/>
    <w:rsid w:val="00B6120E"/>
    <w:rsid w:val="00B658E7"/>
    <w:rsid w:val="00B72308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0B35"/>
    <w:rsid w:val="00BC7638"/>
    <w:rsid w:val="00BD0EC6"/>
    <w:rsid w:val="00BF5768"/>
    <w:rsid w:val="00BF69BA"/>
    <w:rsid w:val="00C00CEB"/>
    <w:rsid w:val="00C07BE0"/>
    <w:rsid w:val="00C33F36"/>
    <w:rsid w:val="00C358DE"/>
    <w:rsid w:val="00C366B1"/>
    <w:rsid w:val="00C63CEB"/>
    <w:rsid w:val="00C66994"/>
    <w:rsid w:val="00C90BBF"/>
    <w:rsid w:val="00C922E7"/>
    <w:rsid w:val="00C930D7"/>
    <w:rsid w:val="00C94E04"/>
    <w:rsid w:val="00C97E69"/>
    <w:rsid w:val="00CA168F"/>
    <w:rsid w:val="00CB1429"/>
    <w:rsid w:val="00CC10E2"/>
    <w:rsid w:val="00CD0EC4"/>
    <w:rsid w:val="00CD3606"/>
    <w:rsid w:val="00CD57F2"/>
    <w:rsid w:val="00D335D3"/>
    <w:rsid w:val="00D341ED"/>
    <w:rsid w:val="00D36BA3"/>
    <w:rsid w:val="00D57FCC"/>
    <w:rsid w:val="00D6284A"/>
    <w:rsid w:val="00D66D1C"/>
    <w:rsid w:val="00D87E12"/>
    <w:rsid w:val="00D940B9"/>
    <w:rsid w:val="00D94F97"/>
    <w:rsid w:val="00DA0949"/>
    <w:rsid w:val="00DA6C7B"/>
    <w:rsid w:val="00DB5492"/>
    <w:rsid w:val="00DC5015"/>
    <w:rsid w:val="00DC64CC"/>
    <w:rsid w:val="00DE58A6"/>
    <w:rsid w:val="00DF6F7A"/>
    <w:rsid w:val="00E40E0B"/>
    <w:rsid w:val="00E42093"/>
    <w:rsid w:val="00E439B3"/>
    <w:rsid w:val="00E44D31"/>
    <w:rsid w:val="00E518A7"/>
    <w:rsid w:val="00E62648"/>
    <w:rsid w:val="00E92DC2"/>
    <w:rsid w:val="00E9377A"/>
    <w:rsid w:val="00E96F15"/>
    <w:rsid w:val="00EA5C1C"/>
    <w:rsid w:val="00EA6923"/>
    <w:rsid w:val="00EC1C64"/>
    <w:rsid w:val="00EC4338"/>
    <w:rsid w:val="00ED1D3D"/>
    <w:rsid w:val="00ED6721"/>
    <w:rsid w:val="00EF0EDD"/>
    <w:rsid w:val="00EF36D5"/>
    <w:rsid w:val="00EF594C"/>
    <w:rsid w:val="00F104B6"/>
    <w:rsid w:val="00F3332D"/>
    <w:rsid w:val="00F35BC7"/>
    <w:rsid w:val="00F77720"/>
    <w:rsid w:val="00F866AA"/>
    <w:rsid w:val="00F86960"/>
    <w:rsid w:val="00FA1710"/>
    <w:rsid w:val="00FA5451"/>
    <w:rsid w:val="00FB53B0"/>
    <w:rsid w:val="00FD6EA7"/>
    <w:rsid w:val="00FE4602"/>
    <w:rsid w:val="39949ADD"/>
    <w:rsid w:val="638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publications.msss.gouv.qc.ca/msss/fichiers/2020/20-823-02W.pdfhttps:/publications.msss.gouv.qc.ca/msss/fichiers/2020/20-823-02W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(melanie.cote.cissslan@ssss.gouv.qc.ca)." TargetMode="External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2" ma:contentTypeDescription="Create a new document." ma:contentTypeScope="" ma:versionID="1293d2aeaf9126d6442c3b70e457c471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728a1623d73b4a4285f3a392115b27ef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C29A-7DC2-4FE5-A2DE-AC0DC29F64ED}">
  <ds:schemaRefs>
    <ds:schemaRef ds:uri="5ef57935-8372-40e7-b280-5db416e05ea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dcb5516-f4d7-48ca-9c80-1a98d6d5f2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B9CA9-B458-4E3A-A02E-0CA0C1B9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D61AD-8658-43D9-B149-4DABAF1C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des Laurentides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Larocque</dc:creator>
  <cp:lastModifiedBy>Côté Mélanie</cp:lastModifiedBy>
  <cp:revision>4</cp:revision>
  <cp:lastPrinted>2023-09-13T16:10:00Z</cp:lastPrinted>
  <dcterms:created xsi:type="dcterms:W3CDTF">2023-11-09T18:33:00Z</dcterms:created>
  <dcterms:modified xsi:type="dcterms:W3CDTF">2023-11-09T18:49:00Z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</Properties>
</file>